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9F5" w:rsidRDefault="00C149F5" w:rsidP="00C149F5">
      <w:pPr>
        <w:spacing w:after="0" w:line="240" w:lineRule="auto"/>
        <w:jc w:val="center"/>
        <w:rPr>
          <w:rFonts w:ascii="Times New Roman" w:hAnsi="Times New Roman" w:cs="Times New Roman"/>
          <w:b/>
          <w:sz w:val="24"/>
          <w:szCs w:val="24"/>
          <w:lang w:val="it-IT"/>
        </w:rPr>
      </w:pPr>
      <w:r>
        <w:rPr>
          <w:noProof/>
          <w:lang w:val="sq-AL" w:eastAsia="sq-AL"/>
        </w:rPr>
        <w:drawing>
          <wp:inline distT="0" distB="0" distL="0" distR="0">
            <wp:extent cx="5419725" cy="657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b="21591"/>
                    <a:stretch>
                      <a:fillRect/>
                    </a:stretch>
                  </pic:blipFill>
                  <pic:spPr bwMode="auto">
                    <a:xfrm>
                      <a:off x="0" y="0"/>
                      <a:ext cx="5419725" cy="657225"/>
                    </a:xfrm>
                    <a:prstGeom prst="rect">
                      <a:avLst/>
                    </a:prstGeom>
                    <a:noFill/>
                    <a:ln w="9525">
                      <a:noFill/>
                      <a:miter lim="800000"/>
                      <a:headEnd/>
                      <a:tailEnd/>
                    </a:ln>
                  </pic:spPr>
                </pic:pic>
              </a:graphicData>
            </a:graphic>
          </wp:inline>
        </w:drawing>
      </w:r>
    </w:p>
    <w:p w:rsidR="00C149F5" w:rsidRDefault="00C149F5" w:rsidP="00C149F5">
      <w:pPr>
        <w:spacing w:after="0" w:line="240" w:lineRule="auto"/>
        <w:jc w:val="center"/>
        <w:rPr>
          <w:rFonts w:ascii="Times New Roman" w:hAnsi="Times New Roman" w:cs="Times New Roman"/>
          <w:b/>
          <w:sz w:val="24"/>
          <w:szCs w:val="24"/>
          <w:lang w:val="it-IT"/>
        </w:rPr>
      </w:pPr>
    </w:p>
    <w:p w:rsidR="00C149F5" w:rsidRDefault="00C149F5" w:rsidP="00C149F5">
      <w:pPr>
        <w:spacing w:after="0" w:line="240" w:lineRule="auto"/>
        <w:jc w:val="center"/>
        <w:rPr>
          <w:rFonts w:ascii="Times New Roman" w:eastAsia="Times New Roman" w:hAnsi="Times New Roman" w:cs="Times New Roman"/>
          <w:sz w:val="20"/>
          <w:szCs w:val="20"/>
          <w:lang w:val="sq-AL"/>
        </w:rPr>
      </w:pPr>
      <w:r>
        <w:rPr>
          <w:rFonts w:ascii="Times New Roman" w:hAnsi="Times New Roman" w:cs="Times New Roman"/>
          <w:b/>
          <w:sz w:val="24"/>
          <w:szCs w:val="24"/>
          <w:lang w:val="it-IT"/>
        </w:rPr>
        <w:t>REPUBLIKA E SHQIPËRISË</w:t>
      </w:r>
      <w:r>
        <w:rPr>
          <w:rFonts w:ascii="Times New Roman" w:hAnsi="Times New Roman" w:cs="Times New Roman"/>
          <w:b/>
          <w:sz w:val="24"/>
          <w:szCs w:val="24"/>
          <w:lang w:val="it-IT"/>
        </w:rPr>
        <w:br/>
        <w:t>BASHKIA BELSH</w:t>
      </w:r>
    </w:p>
    <w:p w:rsidR="00C149F5" w:rsidRDefault="00C149F5" w:rsidP="00C149F5">
      <w:pPr>
        <w:jc w:val="center"/>
        <w:rPr>
          <w:rFonts w:ascii="Times New Roman" w:hAnsi="Times New Roman" w:cs="Times New Roman"/>
          <w:b/>
          <w:sz w:val="24"/>
          <w:szCs w:val="24"/>
          <w:lang w:val="it-IT"/>
        </w:rPr>
      </w:pPr>
      <w:r>
        <w:rPr>
          <w:rFonts w:ascii="Times New Roman" w:hAnsi="Times New Roman" w:cs="Times New Roman"/>
          <w:b/>
          <w:sz w:val="24"/>
          <w:szCs w:val="24"/>
          <w:lang w:val="it-IT"/>
        </w:rPr>
        <w:t>DREJTORIA E BURIMEVE NJERËZORE</w:t>
      </w:r>
    </w:p>
    <w:p w:rsidR="00295783" w:rsidRDefault="00295783" w:rsidP="00295783">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proofErr w:type="gramStart"/>
      <w:r w:rsidR="00242380">
        <w:rPr>
          <w:rFonts w:ascii="Times New Roman" w:hAnsi="Times New Roman" w:cs="Times New Roman"/>
          <w:b/>
          <w:bCs/>
          <w:color w:val="000000" w:themeColor="text1"/>
          <w:position w:val="1"/>
          <w:sz w:val="24"/>
          <w:szCs w:val="24"/>
        </w:rPr>
        <w:t>Nr._</w:t>
      </w:r>
      <w:proofErr w:type="gramEnd"/>
      <w:r w:rsidR="00242380">
        <w:rPr>
          <w:rFonts w:ascii="Times New Roman" w:hAnsi="Times New Roman" w:cs="Times New Roman"/>
          <w:b/>
          <w:bCs/>
          <w:color w:val="000000" w:themeColor="text1"/>
          <w:position w:val="1"/>
          <w:sz w:val="24"/>
          <w:szCs w:val="24"/>
        </w:rPr>
        <w:t xml:space="preserve">___ </w:t>
      </w:r>
      <w:r w:rsidR="0041277E">
        <w:rPr>
          <w:rFonts w:ascii="Times New Roman" w:hAnsi="Times New Roman" w:cs="Times New Roman"/>
          <w:b/>
          <w:bCs/>
          <w:color w:val="000000" w:themeColor="text1"/>
          <w:position w:val="1"/>
          <w:sz w:val="24"/>
          <w:szCs w:val="24"/>
        </w:rPr>
        <w:t xml:space="preserve">.prot </w:t>
      </w:r>
      <w:r w:rsidR="0041277E">
        <w:rPr>
          <w:rFonts w:ascii="Times New Roman" w:hAnsi="Times New Roman" w:cs="Times New Roman"/>
          <w:b/>
          <w:bCs/>
          <w:color w:val="000000" w:themeColor="text1"/>
          <w:position w:val="1"/>
          <w:sz w:val="24"/>
          <w:szCs w:val="24"/>
        </w:rPr>
        <w:tab/>
      </w:r>
      <w:r w:rsidR="0041277E">
        <w:rPr>
          <w:rFonts w:ascii="Times New Roman" w:hAnsi="Times New Roman" w:cs="Times New Roman"/>
          <w:b/>
          <w:bCs/>
          <w:color w:val="000000" w:themeColor="text1"/>
          <w:position w:val="1"/>
          <w:sz w:val="24"/>
          <w:szCs w:val="24"/>
        </w:rPr>
        <w:tab/>
      </w:r>
      <w:r w:rsidR="0041277E">
        <w:rPr>
          <w:rFonts w:ascii="Times New Roman" w:hAnsi="Times New Roman" w:cs="Times New Roman"/>
          <w:b/>
          <w:bCs/>
          <w:color w:val="000000" w:themeColor="text1"/>
          <w:position w:val="1"/>
          <w:sz w:val="24"/>
          <w:szCs w:val="24"/>
        </w:rPr>
        <w:tab/>
      </w:r>
      <w:r w:rsidR="0041277E">
        <w:rPr>
          <w:rFonts w:ascii="Times New Roman" w:hAnsi="Times New Roman" w:cs="Times New Roman"/>
          <w:b/>
          <w:bCs/>
          <w:color w:val="000000" w:themeColor="text1"/>
          <w:position w:val="1"/>
          <w:sz w:val="24"/>
          <w:szCs w:val="24"/>
        </w:rPr>
        <w:tab/>
      </w:r>
      <w:r w:rsidR="0041277E">
        <w:rPr>
          <w:rFonts w:ascii="Times New Roman" w:hAnsi="Times New Roman" w:cs="Times New Roman"/>
          <w:b/>
          <w:bCs/>
          <w:color w:val="000000" w:themeColor="text1"/>
          <w:position w:val="1"/>
          <w:sz w:val="24"/>
          <w:szCs w:val="24"/>
        </w:rPr>
        <w:tab/>
      </w:r>
      <w:r w:rsidR="0041277E">
        <w:rPr>
          <w:rFonts w:ascii="Times New Roman" w:hAnsi="Times New Roman" w:cs="Times New Roman"/>
          <w:b/>
          <w:bCs/>
          <w:color w:val="000000" w:themeColor="text1"/>
          <w:position w:val="1"/>
          <w:sz w:val="24"/>
          <w:szCs w:val="24"/>
        </w:rPr>
        <w:tab/>
        <w:t xml:space="preserve">  </w:t>
      </w:r>
      <w:r w:rsidR="0041277E">
        <w:rPr>
          <w:rFonts w:ascii="Times New Roman" w:hAnsi="Times New Roman" w:cs="Times New Roman"/>
          <w:b/>
          <w:bCs/>
          <w:color w:val="000000" w:themeColor="text1"/>
          <w:position w:val="1"/>
          <w:sz w:val="24"/>
          <w:szCs w:val="24"/>
        </w:rPr>
        <w:tab/>
        <w:t>Belsh</w:t>
      </w:r>
      <w:r>
        <w:rPr>
          <w:rFonts w:ascii="Times New Roman" w:hAnsi="Times New Roman" w:cs="Times New Roman"/>
          <w:b/>
          <w:bCs/>
          <w:color w:val="000000" w:themeColor="text1"/>
          <w:position w:val="1"/>
          <w:sz w:val="24"/>
          <w:szCs w:val="24"/>
        </w:rPr>
        <w:t xml:space="preserve"> më</w:t>
      </w:r>
      <w:r w:rsidR="0041277E">
        <w:rPr>
          <w:rFonts w:ascii="Times New Roman" w:hAnsi="Times New Roman" w:cs="Times New Roman"/>
          <w:b/>
          <w:bCs/>
          <w:color w:val="000000" w:themeColor="text1"/>
          <w:position w:val="1"/>
          <w:sz w:val="24"/>
          <w:szCs w:val="24"/>
        </w:rPr>
        <w:t>,</w:t>
      </w:r>
      <w:r w:rsidR="00E53DDB">
        <w:rPr>
          <w:rFonts w:ascii="Times New Roman" w:hAnsi="Times New Roman" w:cs="Times New Roman"/>
          <w:b/>
          <w:bCs/>
          <w:color w:val="000000" w:themeColor="text1"/>
          <w:position w:val="1"/>
          <w:sz w:val="24"/>
          <w:szCs w:val="24"/>
        </w:rPr>
        <w:t xml:space="preserve"> </w:t>
      </w:r>
      <w:r w:rsidR="000424F1">
        <w:rPr>
          <w:rFonts w:ascii="Times New Roman" w:hAnsi="Times New Roman" w:cs="Times New Roman"/>
          <w:b/>
          <w:bCs/>
          <w:color w:val="000000" w:themeColor="text1"/>
          <w:position w:val="1"/>
          <w:sz w:val="24"/>
          <w:szCs w:val="24"/>
        </w:rPr>
        <w:t>12.10</w:t>
      </w:r>
      <w:r w:rsidR="00B022CE">
        <w:rPr>
          <w:rFonts w:ascii="Times New Roman" w:hAnsi="Times New Roman" w:cs="Times New Roman"/>
          <w:b/>
          <w:bCs/>
          <w:color w:val="000000" w:themeColor="text1"/>
          <w:position w:val="1"/>
          <w:sz w:val="24"/>
          <w:szCs w:val="24"/>
        </w:rPr>
        <w:t>.2023</w:t>
      </w:r>
    </w:p>
    <w:p w:rsidR="00295783" w:rsidRPr="006B4A86" w:rsidRDefault="00295783" w:rsidP="00295783">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295783" w:rsidRDefault="00295783" w:rsidP="00295783">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r w:rsidRPr="006B4A86">
        <w:rPr>
          <w:rFonts w:ascii="Times New Roman" w:hAnsi="Times New Roman" w:cs="Times New Roman"/>
          <w:sz w:val="24"/>
          <w:szCs w:val="24"/>
        </w:rPr>
        <w:t>SHPALLJE PËR LËVIZJE PARALELE DHE PËR PRANIMIN NË SHËRBIMIN CIVIL NË KATEGORINË EKZEKUTIVE</w:t>
      </w:r>
    </w:p>
    <w:p w:rsidR="00295783" w:rsidRDefault="00295783" w:rsidP="00295783">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Ni</w:t>
      </w:r>
      <w:r w:rsidR="0041277E">
        <w:rPr>
          <w:rFonts w:ascii="Times New Roman" w:hAnsi="Times New Roman" w:cs="Times New Roman"/>
          <w:b/>
          <w:sz w:val="24"/>
          <w:szCs w:val="24"/>
        </w:rPr>
        <w:t>veli minimal i diplomës “BAHCHELOR</w:t>
      </w:r>
      <w:r w:rsidRPr="00A30D38">
        <w:rPr>
          <w:rFonts w:ascii="Times New Roman" w:hAnsi="Times New Roman" w:cs="Times New Roman"/>
          <w:b/>
          <w:sz w:val="24"/>
          <w:szCs w:val="24"/>
        </w:rPr>
        <w:t xml:space="preserve">”, </w:t>
      </w:r>
    </w:p>
    <w:p w:rsidR="00295783" w:rsidRPr="00A30D38" w:rsidRDefault="00295783" w:rsidP="00295783">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n</w:t>
      </w:r>
      <w:r>
        <w:rPr>
          <w:rFonts w:ascii="Times New Roman" w:hAnsi="Times New Roman" w:cs="Times New Roman"/>
          <w:b/>
          <w:sz w:val="24"/>
          <w:szCs w:val="24"/>
        </w:rPr>
        <w:t>ë</w:t>
      </w:r>
      <w:r w:rsidR="00D62CEA">
        <w:rPr>
          <w:rFonts w:ascii="Times New Roman" w:hAnsi="Times New Roman" w:cs="Times New Roman"/>
          <w:b/>
          <w:sz w:val="24"/>
          <w:szCs w:val="24"/>
        </w:rPr>
        <w:t xml:space="preserve"> </w:t>
      </w:r>
      <w:r w:rsidR="00284B55">
        <w:rPr>
          <w:rFonts w:ascii="Times New Roman" w:hAnsi="Times New Roman" w:cs="Times New Roman"/>
          <w:b/>
          <w:sz w:val="24"/>
          <w:szCs w:val="24"/>
        </w:rPr>
        <w:t>S</w:t>
      </w:r>
      <w:r w:rsidR="00D62CEA">
        <w:rPr>
          <w:rFonts w:ascii="Times New Roman" w:hAnsi="Times New Roman" w:cs="Times New Roman"/>
          <w:b/>
          <w:sz w:val="24"/>
          <w:szCs w:val="24"/>
        </w:rPr>
        <w:t xml:space="preserve">hkenca </w:t>
      </w:r>
      <w:r w:rsidR="008C4137">
        <w:rPr>
          <w:rFonts w:ascii="Times New Roman" w:hAnsi="Times New Roman" w:cs="Times New Roman"/>
          <w:b/>
          <w:sz w:val="24"/>
          <w:szCs w:val="24"/>
        </w:rPr>
        <w:t>Bujqësore</w:t>
      </w:r>
      <w:r w:rsidR="00D97A52">
        <w:rPr>
          <w:rFonts w:ascii="Times New Roman" w:hAnsi="Times New Roman" w:cs="Times New Roman"/>
          <w:b/>
          <w:sz w:val="24"/>
          <w:szCs w:val="24"/>
        </w:rPr>
        <w:t>, Veterinare</w:t>
      </w:r>
    </w:p>
    <w:p w:rsidR="00295783" w:rsidRDefault="0041277E" w:rsidP="00295783">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Pr>
          <w:rFonts w:ascii="Times New Roman" w:hAnsi="Times New Roman" w:cs="Times New Roman"/>
          <w:b/>
          <w:sz w:val="24"/>
          <w:szCs w:val="24"/>
        </w:rPr>
        <w:t>Kategoria e pagës IV</w:t>
      </w:r>
      <w:r w:rsidR="00EA226D">
        <w:rPr>
          <w:rFonts w:ascii="Times New Roman" w:hAnsi="Times New Roman" w:cs="Times New Roman"/>
          <w:b/>
          <w:sz w:val="24"/>
          <w:szCs w:val="24"/>
        </w:rPr>
        <w:t>.a</w:t>
      </w:r>
    </w:p>
    <w:p w:rsidR="00295783" w:rsidRPr="00A30D38" w:rsidRDefault="00295783" w:rsidP="00295783">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p>
    <w:p w:rsid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Në zbatim të nenit 22 dhe të nenit 25, të ligjit 152/2013 “Për nëpunësin civil” i </w:t>
      </w:r>
      <w:proofErr w:type="gramStart"/>
      <w:r w:rsidRPr="006B4A86">
        <w:rPr>
          <w:rFonts w:ascii="Times New Roman" w:hAnsi="Times New Roman" w:cs="Times New Roman"/>
          <w:sz w:val="24"/>
          <w:szCs w:val="24"/>
        </w:rPr>
        <w:t>ndryshuar,si</w:t>
      </w:r>
      <w:proofErr w:type="gramEnd"/>
      <w:r w:rsidRPr="006B4A86">
        <w:rPr>
          <w:rFonts w:ascii="Times New Roman" w:hAnsi="Times New Roman" w:cs="Times New Roman"/>
          <w:sz w:val="24"/>
          <w:szCs w:val="24"/>
        </w:rPr>
        <w:t xml:space="preserve"> dhe të Kreut II, III, IV dhe VII, të Vendimit nr. 243, datë 18/03/2015, të Këshillit të Ministrave, Bashkia </w:t>
      </w:r>
      <w:r w:rsidR="001144C3">
        <w:rPr>
          <w:rFonts w:ascii="Times New Roman" w:hAnsi="Times New Roman" w:cs="Times New Roman"/>
          <w:sz w:val="24"/>
          <w:szCs w:val="24"/>
        </w:rPr>
        <w:t>Belsh</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295783" w:rsidRPr="002B71EF" w:rsidRDefault="0071661C" w:rsidP="002B71EF">
      <w:pPr>
        <w:pStyle w:val="ListParagraph"/>
        <w:numPr>
          <w:ilvl w:val="0"/>
          <w:numId w:val="2"/>
        </w:numPr>
        <w:autoSpaceDE w:val="0"/>
        <w:autoSpaceDN w:val="0"/>
        <w:adjustRightInd w:val="0"/>
        <w:rPr>
          <w:rFonts w:ascii="Times New Roman" w:hAnsi="Times New Roman" w:cs="Times New Roman"/>
          <w:b/>
          <w:color w:val="000000"/>
          <w:sz w:val="24"/>
          <w:szCs w:val="18"/>
        </w:rPr>
      </w:pPr>
      <w:r>
        <w:rPr>
          <w:rFonts w:ascii="Times New Roman" w:hAnsi="Times New Roman" w:cs="Times New Roman"/>
          <w:b/>
          <w:sz w:val="24"/>
          <w:szCs w:val="24"/>
        </w:rPr>
        <w:t>1 (një) Specialist/Inspektor</w:t>
      </w:r>
      <w:r w:rsidR="00295783" w:rsidRPr="00295783">
        <w:rPr>
          <w:rFonts w:ascii="Times New Roman" w:hAnsi="Times New Roman" w:cs="Times New Roman"/>
          <w:b/>
          <w:sz w:val="24"/>
          <w:szCs w:val="24"/>
        </w:rPr>
        <w:t xml:space="preserve">, </w:t>
      </w:r>
      <w:r w:rsidR="002B71EF" w:rsidRPr="002B71EF">
        <w:rPr>
          <w:rFonts w:ascii="Times New Roman" w:hAnsi="Times New Roman" w:cs="Times New Roman"/>
          <w:b/>
          <w:sz w:val="24"/>
          <w:szCs w:val="24"/>
        </w:rPr>
        <w:t>Drej</w:t>
      </w:r>
      <w:r w:rsidR="002B71EF">
        <w:rPr>
          <w:rFonts w:ascii="Times New Roman" w:hAnsi="Times New Roman" w:cs="Times New Roman"/>
          <w:b/>
          <w:sz w:val="24"/>
          <w:szCs w:val="24"/>
        </w:rPr>
        <w:t>toria e Zhvillimit të Bujqësisë</w:t>
      </w:r>
      <w:r w:rsidR="000920EC">
        <w:rPr>
          <w:rFonts w:ascii="Times New Roman" w:hAnsi="Times New Roman" w:cs="Times New Roman"/>
          <w:b/>
          <w:sz w:val="24"/>
          <w:szCs w:val="24"/>
        </w:rPr>
        <w:t>, Pyjeve</w:t>
      </w:r>
      <w:r w:rsidR="002B71EF" w:rsidRPr="002B71EF">
        <w:rPr>
          <w:rFonts w:ascii="Times New Roman" w:hAnsi="Times New Roman" w:cs="Times New Roman"/>
          <w:b/>
          <w:sz w:val="24"/>
          <w:szCs w:val="24"/>
        </w:rPr>
        <w:t xml:space="preserve"> dhe Mjedisit</w:t>
      </w:r>
      <w:r w:rsidR="0041277E">
        <w:rPr>
          <w:rFonts w:ascii="Times New Roman" w:hAnsi="Times New Roman" w:cs="Times New Roman"/>
          <w:b/>
          <w:sz w:val="24"/>
          <w:szCs w:val="24"/>
        </w:rPr>
        <w:t>. Kategoria IV</w:t>
      </w:r>
      <w:r w:rsidR="00EA226D">
        <w:rPr>
          <w:rFonts w:ascii="Times New Roman" w:hAnsi="Times New Roman" w:cs="Times New Roman"/>
          <w:b/>
          <w:sz w:val="24"/>
          <w:szCs w:val="24"/>
        </w:rPr>
        <w:t>.a</w:t>
      </w:r>
      <w:r w:rsidR="00295783" w:rsidRPr="00295783">
        <w:rPr>
          <w:rFonts w:ascii="Times New Roman" w:hAnsi="Times New Roman" w:cs="Times New Roman"/>
          <w:b/>
          <w:sz w:val="24"/>
          <w:szCs w:val="24"/>
        </w:rPr>
        <w:t>.</w:t>
      </w:r>
    </w:p>
    <w:p w:rsidR="000F7047" w:rsidRPr="002B71EF" w:rsidRDefault="000F7047" w:rsidP="000F7047">
      <w:pPr>
        <w:pStyle w:val="ListParagraph"/>
        <w:numPr>
          <w:ilvl w:val="0"/>
          <w:numId w:val="2"/>
        </w:numPr>
        <w:autoSpaceDE w:val="0"/>
        <w:autoSpaceDN w:val="0"/>
        <w:adjustRightInd w:val="0"/>
        <w:rPr>
          <w:rFonts w:ascii="Times New Roman" w:hAnsi="Times New Roman" w:cs="Times New Roman"/>
          <w:b/>
          <w:color w:val="000000"/>
          <w:sz w:val="24"/>
          <w:szCs w:val="18"/>
        </w:rPr>
      </w:pPr>
      <w:r>
        <w:rPr>
          <w:rFonts w:ascii="Times New Roman" w:hAnsi="Times New Roman" w:cs="Times New Roman"/>
          <w:b/>
          <w:sz w:val="24"/>
          <w:szCs w:val="24"/>
        </w:rPr>
        <w:t>1 (një) Specialist/Inspektor</w:t>
      </w:r>
      <w:r w:rsidRPr="00295783">
        <w:rPr>
          <w:rFonts w:ascii="Times New Roman" w:hAnsi="Times New Roman" w:cs="Times New Roman"/>
          <w:b/>
          <w:sz w:val="24"/>
          <w:szCs w:val="24"/>
        </w:rPr>
        <w:t xml:space="preserve">, </w:t>
      </w:r>
      <w:r w:rsidRPr="002B71EF">
        <w:rPr>
          <w:rFonts w:ascii="Times New Roman" w:hAnsi="Times New Roman" w:cs="Times New Roman"/>
          <w:b/>
          <w:sz w:val="24"/>
          <w:szCs w:val="24"/>
        </w:rPr>
        <w:t>Drej</w:t>
      </w:r>
      <w:r>
        <w:rPr>
          <w:rFonts w:ascii="Times New Roman" w:hAnsi="Times New Roman" w:cs="Times New Roman"/>
          <w:b/>
          <w:sz w:val="24"/>
          <w:szCs w:val="24"/>
        </w:rPr>
        <w:t>toria e Zhvillimit të Bujqësisë, Pyjeve</w:t>
      </w:r>
      <w:r w:rsidRPr="002B71EF">
        <w:rPr>
          <w:rFonts w:ascii="Times New Roman" w:hAnsi="Times New Roman" w:cs="Times New Roman"/>
          <w:b/>
          <w:sz w:val="24"/>
          <w:szCs w:val="24"/>
        </w:rPr>
        <w:t xml:space="preserve"> dhe Mjedisit</w:t>
      </w:r>
      <w:r>
        <w:rPr>
          <w:rFonts w:ascii="Times New Roman" w:hAnsi="Times New Roman" w:cs="Times New Roman"/>
          <w:b/>
          <w:sz w:val="24"/>
          <w:szCs w:val="24"/>
        </w:rPr>
        <w:t>. Kategoria IV.a</w:t>
      </w:r>
      <w:r w:rsidRPr="00295783">
        <w:rPr>
          <w:rFonts w:ascii="Times New Roman" w:hAnsi="Times New Roman" w:cs="Times New Roman"/>
          <w:b/>
          <w:sz w:val="24"/>
          <w:szCs w:val="24"/>
        </w:rPr>
        <w:t>.</w:t>
      </w:r>
    </w:p>
    <w:p w:rsidR="000F7047" w:rsidRPr="002B71EF" w:rsidRDefault="000F7047" w:rsidP="000F7047">
      <w:pPr>
        <w:pStyle w:val="ListParagraph"/>
        <w:numPr>
          <w:ilvl w:val="0"/>
          <w:numId w:val="2"/>
        </w:numPr>
        <w:autoSpaceDE w:val="0"/>
        <w:autoSpaceDN w:val="0"/>
        <w:adjustRightInd w:val="0"/>
        <w:rPr>
          <w:rFonts w:ascii="Times New Roman" w:hAnsi="Times New Roman" w:cs="Times New Roman"/>
          <w:b/>
          <w:color w:val="000000"/>
          <w:sz w:val="24"/>
          <w:szCs w:val="18"/>
        </w:rPr>
      </w:pPr>
      <w:r>
        <w:rPr>
          <w:rFonts w:ascii="Times New Roman" w:hAnsi="Times New Roman" w:cs="Times New Roman"/>
          <w:b/>
          <w:sz w:val="24"/>
          <w:szCs w:val="24"/>
        </w:rPr>
        <w:t>1 (një) Specialist/Inspektor</w:t>
      </w:r>
      <w:r w:rsidRPr="00295783">
        <w:rPr>
          <w:rFonts w:ascii="Times New Roman" w:hAnsi="Times New Roman" w:cs="Times New Roman"/>
          <w:b/>
          <w:sz w:val="24"/>
          <w:szCs w:val="24"/>
        </w:rPr>
        <w:t xml:space="preserve">, </w:t>
      </w:r>
      <w:r w:rsidRPr="002B71EF">
        <w:rPr>
          <w:rFonts w:ascii="Times New Roman" w:hAnsi="Times New Roman" w:cs="Times New Roman"/>
          <w:b/>
          <w:sz w:val="24"/>
          <w:szCs w:val="24"/>
        </w:rPr>
        <w:t>Drej</w:t>
      </w:r>
      <w:r>
        <w:rPr>
          <w:rFonts w:ascii="Times New Roman" w:hAnsi="Times New Roman" w:cs="Times New Roman"/>
          <w:b/>
          <w:sz w:val="24"/>
          <w:szCs w:val="24"/>
        </w:rPr>
        <w:t>toria e Zhvillimit të Bujqësisë, Pyjeve</w:t>
      </w:r>
      <w:r w:rsidRPr="002B71EF">
        <w:rPr>
          <w:rFonts w:ascii="Times New Roman" w:hAnsi="Times New Roman" w:cs="Times New Roman"/>
          <w:b/>
          <w:sz w:val="24"/>
          <w:szCs w:val="24"/>
        </w:rPr>
        <w:t xml:space="preserve"> dhe Mjedisit</w:t>
      </w:r>
      <w:r>
        <w:rPr>
          <w:rFonts w:ascii="Times New Roman" w:hAnsi="Times New Roman" w:cs="Times New Roman"/>
          <w:b/>
          <w:sz w:val="24"/>
          <w:szCs w:val="24"/>
        </w:rPr>
        <w:t>. Kategoria IV.a</w:t>
      </w:r>
      <w:r w:rsidRPr="00295783">
        <w:rPr>
          <w:rFonts w:ascii="Times New Roman" w:hAnsi="Times New Roman" w:cs="Times New Roman"/>
          <w:b/>
          <w:sz w:val="24"/>
          <w:szCs w:val="24"/>
        </w:rPr>
        <w:t>.</w:t>
      </w:r>
    </w:p>
    <w:p w:rsidR="000F7047" w:rsidRPr="002B71EF" w:rsidRDefault="000F7047" w:rsidP="000F7047">
      <w:pPr>
        <w:pStyle w:val="ListParagraph"/>
        <w:numPr>
          <w:ilvl w:val="0"/>
          <w:numId w:val="2"/>
        </w:numPr>
        <w:autoSpaceDE w:val="0"/>
        <w:autoSpaceDN w:val="0"/>
        <w:adjustRightInd w:val="0"/>
        <w:rPr>
          <w:rFonts w:ascii="Times New Roman" w:hAnsi="Times New Roman" w:cs="Times New Roman"/>
          <w:b/>
          <w:color w:val="000000"/>
          <w:sz w:val="24"/>
          <w:szCs w:val="18"/>
        </w:rPr>
      </w:pPr>
      <w:r>
        <w:rPr>
          <w:rFonts w:ascii="Times New Roman" w:hAnsi="Times New Roman" w:cs="Times New Roman"/>
          <w:b/>
          <w:sz w:val="24"/>
          <w:szCs w:val="24"/>
        </w:rPr>
        <w:t>1 (një) Specialist/Inspektor</w:t>
      </w:r>
      <w:r w:rsidRPr="00295783">
        <w:rPr>
          <w:rFonts w:ascii="Times New Roman" w:hAnsi="Times New Roman" w:cs="Times New Roman"/>
          <w:b/>
          <w:sz w:val="24"/>
          <w:szCs w:val="24"/>
        </w:rPr>
        <w:t xml:space="preserve">, </w:t>
      </w:r>
      <w:r w:rsidRPr="002B71EF">
        <w:rPr>
          <w:rFonts w:ascii="Times New Roman" w:hAnsi="Times New Roman" w:cs="Times New Roman"/>
          <w:b/>
          <w:sz w:val="24"/>
          <w:szCs w:val="24"/>
        </w:rPr>
        <w:t>Drej</w:t>
      </w:r>
      <w:r>
        <w:rPr>
          <w:rFonts w:ascii="Times New Roman" w:hAnsi="Times New Roman" w:cs="Times New Roman"/>
          <w:b/>
          <w:sz w:val="24"/>
          <w:szCs w:val="24"/>
        </w:rPr>
        <w:t>toria e Zhvillimit të Bujqësisë, Pyjeve</w:t>
      </w:r>
      <w:r w:rsidRPr="002B71EF">
        <w:rPr>
          <w:rFonts w:ascii="Times New Roman" w:hAnsi="Times New Roman" w:cs="Times New Roman"/>
          <w:b/>
          <w:sz w:val="24"/>
          <w:szCs w:val="24"/>
        </w:rPr>
        <w:t xml:space="preserve"> dhe Mjedisit</w:t>
      </w:r>
      <w:r>
        <w:rPr>
          <w:rFonts w:ascii="Times New Roman" w:hAnsi="Times New Roman" w:cs="Times New Roman"/>
          <w:b/>
          <w:sz w:val="24"/>
          <w:szCs w:val="24"/>
        </w:rPr>
        <w:t>. Kategoria IV.a</w:t>
      </w:r>
      <w:r w:rsidRPr="00295783">
        <w:rPr>
          <w:rFonts w:ascii="Times New Roman" w:hAnsi="Times New Roman" w:cs="Times New Roman"/>
          <w:b/>
          <w:sz w:val="24"/>
          <w:szCs w:val="24"/>
        </w:rPr>
        <w:t>.</w:t>
      </w:r>
    </w:p>
    <w:p w:rsidR="000F7047" w:rsidRPr="002B71EF" w:rsidRDefault="000F7047" w:rsidP="000F7047">
      <w:pPr>
        <w:pStyle w:val="ListParagraph"/>
        <w:numPr>
          <w:ilvl w:val="0"/>
          <w:numId w:val="2"/>
        </w:numPr>
        <w:autoSpaceDE w:val="0"/>
        <w:autoSpaceDN w:val="0"/>
        <w:adjustRightInd w:val="0"/>
        <w:rPr>
          <w:rFonts w:ascii="Times New Roman" w:hAnsi="Times New Roman" w:cs="Times New Roman"/>
          <w:b/>
          <w:color w:val="000000"/>
          <w:sz w:val="24"/>
          <w:szCs w:val="18"/>
        </w:rPr>
      </w:pPr>
      <w:r>
        <w:rPr>
          <w:rFonts w:ascii="Times New Roman" w:hAnsi="Times New Roman" w:cs="Times New Roman"/>
          <w:b/>
          <w:sz w:val="24"/>
          <w:szCs w:val="24"/>
        </w:rPr>
        <w:t>1 (një) Specialist/Inspektor</w:t>
      </w:r>
      <w:r w:rsidRPr="00295783">
        <w:rPr>
          <w:rFonts w:ascii="Times New Roman" w:hAnsi="Times New Roman" w:cs="Times New Roman"/>
          <w:b/>
          <w:sz w:val="24"/>
          <w:szCs w:val="24"/>
        </w:rPr>
        <w:t xml:space="preserve">, </w:t>
      </w:r>
      <w:r w:rsidRPr="002B71EF">
        <w:rPr>
          <w:rFonts w:ascii="Times New Roman" w:hAnsi="Times New Roman" w:cs="Times New Roman"/>
          <w:b/>
          <w:sz w:val="24"/>
          <w:szCs w:val="24"/>
        </w:rPr>
        <w:t>Drej</w:t>
      </w:r>
      <w:r>
        <w:rPr>
          <w:rFonts w:ascii="Times New Roman" w:hAnsi="Times New Roman" w:cs="Times New Roman"/>
          <w:b/>
          <w:sz w:val="24"/>
          <w:szCs w:val="24"/>
        </w:rPr>
        <w:t>toria e Zhvillimit të Bujqësisë, Pyjeve</w:t>
      </w:r>
      <w:r w:rsidRPr="002B71EF">
        <w:rPr>
          <w:rFonts w:ascii="Times New Roman" w:hAnsi="Times New Roman" w:cs="Times New Roman"/>
          <w:b/>
          <w:sz w:val="24"/>
          <w:szCs w:val="24"/>
        </w:rPr>
        <w:t xml:space="preserve"> dhe Mjedisit</w:t>
      </w:r>
      <w:r>
        <w:rPr>
          <w:rFonts w:ascii="Times New Roman" w:hAnsi="Times New Roman" w:cs="Times New Roman"/>
          <w:b/>
          <w:sz w:val="24"/>
          <w:szCs w:val="24"/>
        </w:rPr>
        <w:t>. Kategoria IV.a</w:t>
      </w:r>
      <w:r w:rsidRPr="00295783">
        <w:rPr>
          <w:rFonts w:ascii="Times New Roman" w:hAnsi="Times New Roman" w:cs="Times New Roman"/>
          <w:b/>
          <w:sz w:val="24"/>
          <w:szCs w:val="24"/>
        </w:rPr>
        <w:t>.</w:t>
      </w:r>
    </w:p>
    <w:p w:rsidR="002B71EF" w:rsidRPr="00D62CEA" w:rsidRDefault="002B71EF" w:rsidP="002B71EF">
      <w:pPr>
        <w:pStyle w:val="ListParagraph"/>
        <w:autoSpaceDE w:val="0"/>
        <w:autoSpaceDN w:val="0"/>
        <w:adjustRightInd w:val="0"/>
        <w:rPr>
          <w:rFonts w:ascii="Times New Roman" w:hAnsi="Times New Roman" w:cs="Times New Roman"/>
          <w:b/>
          <w:color w:val="000000"/>
          <w:sz w:val="24"/>
          <w:szCs w:val="18"/>
        </w:rPr>
      </w:pPr>
    </w:p>
    <w:p w:rsidR="00295783" w:rsidRPr="00295783" w:rsidRDefault="002B71EF" w:rsidP="00295783">
      <w:pPr>
        <w:widowControl w:val="0"/>
        <w:autoSpaceDE w:val="0"/>
        <w:autoSpaceDN w:val="0"/>
        <w:adjustRightInd w:val="0"/>
        <w:spacing w:after="0" w:line="240" w:lineRule="auto"/>
        <w:ind w:right="69"/>
        <w:jc w:val="both"/>
        <w:rPr>
          <w:rFonts w:ascii="Times New Roman" w:hAnsi="Times New Roman"/>
          <w:sz w:val="24"/>
          <w:szCs w:val="24"/>
        </w:rPr>
      </w:pPr>
      <w:r>
        <w:rPr>
          <w:rFonts w:ascii="Times New Roman" w:hAnsi="Times New Roman"/>
          <w:sz w:val="24"/>
          <w:szCs w:val="24"/>
        </w:rPr>
        <w:t xml:space="preserve">Pozicioni </w:t>
      </w:r>
      <w:r w:rsidR="00295783" w:rsidRPr="00295783">
        <w:rPr>
          <w:rFonts w:ascii="Times New Roman" w:hAnsi="Times New Roman"/>
          <w:sz w:val="24"/>
          <w:szCs w:val="24"/>
        </w:rPr>
        <w:t>më sipër, u ofrohet fillimisht nëpunësve civilë të së njëjtës kategori për procedurën e lëvizjes paralele.</w:t>
      </w:r>
    </w:p>
    <w:p w:rsidR="00295783" w:rsidRP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295783">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rsidR="00295783" w:rsidRP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295783">
        <w:rPr>
          <w:rFonts w:ascii="Times New Roman" w:hAnsi="Times New Roman" w:cs="Times New Roman"/>
          <w:sz w:val="24"/>
          <w:szCs w:val="24"/>
        </w:rPr>
        <w:t xml:space="preserve">Për të dy procedurat (lëvizje paralele dhe pranim në shërbimin civil në kategorinë ekzekutive) aplikohet në të njëjtën kohë. </w:t>
      </w:r>
    </w:p>
    <w:p w:rsidR="00295783" w:rsidRP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295783" w:rsidRP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295783">
        <w:rPr>
          <w:rFonts w:ascii="Times New Roman" w:hAnsi="Times New Roman" w:cs="Times New Roman"/>
          <w:b/>
          <w:sz w:val="24"/>
          <w:szCs w:val="24"/>
        </w:rPr>
        <w:lastRenderedPageBreak/>
        <w:t>Afati për dorëzimin e dok</w:t>
      </w:r>
      <w:r w:rsidR="008569E7">
        <w:rPr>
          <w:rFonts w:ascii="Times New Roman" w:hAnsi="Times New Roman" w:cs="Times New Roman"/>
          <w:b/>
          <w:sz w:val="24"/>
          <w:szCs w:val="24"/>
        </w:rPr>
        <w:t xml:space="preserve">umentave për LEVIZJE PARALELE: </w:t>
      </w:r>
      <w:r w:rsidR="00F6637D">
        <w:rPr>
          <w:rFonts w:ascii="Times New Roman" w:hAnsi="Times New Roman"/>
          <w:b/>
          <w:color w:val="FF0000"/>
          <w:sz w:val="24"/>
          <w:szCs w:val="24"/>
        </w:rPr>
        <w:t>23</w:t>
      </w:r>
      <w:r w:rsidR="00E27941">
        <w:rPr>
          <w:rFonts w:ascii="Times New Roman" w:hAnsi="Times New Roman"/>
          <w:b/>
          <w:color w:val="FF0000"/>
          <w:sz w:val="24"/>
          <w:szCs w:val="24"/>
        </w:rPr>
        <w:t>.10</w:t>
      </w:r>
      <w:r w:rsidR="00F6637D">
        <w:rPr>
          <w:rFonts w:ascii="Times New Roman" w:hAnsi="Times New Roman"/>
          <w:b/>
          <w:color w:val="FF0000"/>
          <w:sz w:val="24"/>
          <w:szCs w:val="24"/>
        </w:rPr>
        <w:t>.2023</w:t>
      </w:r>
    </w:p>
    <w:p w:rsid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295783">
        <w:rPr>
          <w:rFonts w:ascii="Times New Roman" w:hAnsi="Times New Roman" w:cs="Times New Roman"/>
          <w:b/>
          <w:sz w:val="24"/>
          <w:szCs w:val="24"/>
        </w:rPr>
        <w:t xml:space="preserve">Afati për dorëzimin e dokumentave për PRANIM NË SHËRBIMIN CIVIL: </w:t>
      </w:r>
      <w:r w:rsidR="00F6637D">
        <w:rPr>
          <w:rFonts w:ascii="Times New Roman" w:hAnsi="Times New Roman"/>
          <w:b/>
          <w:color w:val="FF0000"/>
          <w:sz w:val="24"/>
          <w:szCs w:val="24"/>
        </w:rPr>
        <w:t>28</w:t>
      </w:r>
      <w:r w:rsidR="00E27941">
        <w:rPr>
          <w:rFonts w:ascii="Times New Roman" w:hAnsi="Times New Roman"/>
          <w:b/>
          <w:color w:val="FF0000"/>
          <w:sz w:val="24"/>
          <w:szCs w:val="24"/>
        </w:rPr>
        <w:t>.10</w:t>
      </w:r>
      <w:r w:rsidR="00F6637D">
        <w:rPr>
          <w:rFonts w:ascii="Times New Roman" w:hAnsi="Times New Roman"/>
          <w:b/>
          <w:color w:val="FF0000"/>
          <w:sz w:val="24"/>
          <w:szCs w:val="24"/>
        </w:rPr>
        <w:t>.2023</w:t>
      </w:r>
    </w:p>
    <w:p w:rsid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p>
    <w:p w:rsidR="00295783" w:rsidRDefault="00295783"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Përshkrimi përg</w:t>
      </w:r>
      <w:r>
        <w:rPr>
          <w:rFonts w:ascii="Times New Roman" w:hAnsi="Times New Roman" w:cs="Times New Roman"/>
          <w:sz w:val="24"/>
          <w:szCs w:val="24"/>
        </w:rPr>
        <w:t>jithësues i punës për pozicionet</w:t>
      </w:r>
      <w:r w:rsidRPr="006B4A86">
        <w:rPr>
          <w:rFonts w:ascii="Times New Roman" w:hAnsi="Times New Roman" w:cs="Times New Roman"/>
          <w:sz w:val="24"/>
          <w:szCs w:val="24"/>
        </w:rPr>
        <w:t xml:space="preserve"> si më sipër është: </w:t>
      </w:r>
    </w:p>
    <w:p w:rsidR="00295783" w:rsidRPr="00BB28F1" w:rsidRDefault="00BB28F1" w:rsidP="00BB28F1">
      <w:pPr>
        <w:pStyle w:val="ListParagraph"/>
        <w:widowControl w:val="0"/>
        <w:numPr>
          <w:ilvl w:val="0"/>
          <w:numId w:val="2"/>
        </w:numPr>
        <w:tabs>
          <w:tab w:val="left" w:pos="315"/>
        </w:tabs>
        <w:autoSpaceDE w:val="0"/>
        <w:autoSpaceDN w:val="0"/>
        <w:adjustRightInd w:val="0"/>
        <w:spacing w:after="0" w:line="385" w:lineRule="exact"/>
        <w:ind w:right="40"/>
        <w:jc w:val="both"/>
        <w:rPr>
          <w:rFonts w:ascii="Times New Roman" w:hAnsi="Times New Roman" w:cs="Times New Roman"/>
          <w:sz w:val="24"/>
          <w:szCs w:val="24"/>
        </w:rPr>
      </w:pPr>
      <w:r>
        <w:rPr>
          <w:rFonts w:ascii="Times New Roman" w:hAnsi="Times New Roman" w:cs="Times New Roman"/>
          <w:sz w:val="24"/>
          <w:szCs w:val="24"/>
        </w:rPr>
        <w:t>Ë</w:t>
      </w:r>
      <w:r w:rsidR="00295783" w:rsidRPr="00BB28F1">
        <w:rPr>
          <w:rFonts w:ascii="Times New Roman" w:hAnsi="Times New Roman" w:cs="Times New Roman"/>
          <w:sz w:val="24"/>
          <w:szCs w:val="24"/>
        </w:rPr>
        <w:t>sht</w:t>
      </w:r>
      <w:r>
        <w:rPr>
          <w:rFonts w:ascii="Times New Roman" w:hAnsi="Times New Roman" w:cs="Times New Roman"/>
          <w:sz w:val="24"/>
          <w:szCs w:val="24"/>
        </w:rPr>
        <w:t>ë</w:t>
      </w:r>
      <w:r w:rsidR="00295783" w:rsidRPr="00BB28F1">
        <w:rPr>
          <w:rFonts w:ascii="Times New Roman" w:hAnsi="Times New Roman" w:cs="Times New Roman"/>
          <w:sz w:val="24"/>
          <w:szCs w:val="24"/>
        </w:rPr>
        <w:t xml:space="preserve"> n</w:t>
      </w:r>
      <w:r>
        <w:rPr>
          <w:rFonts w:ascii="Times New Roman" w:hAnsi="Times New Roman" w:cs="Times New Roman"/>
          <w:sz w:val="24"/>
          <w:szCs w:val="24"/>
        </w:rPr>
        <w:t>ë</w:t>
      </w:r>
      <w:r w:rsidR="00295783" w:rsidRPr="00BB28F1">
        <w:rPr>
          <w:rFonts w:ascii="Times New Roman" w:hAnsi="Times New Roman" w:cs="Times New Roman"/>
          <w:sz w:val="24"/>
          <w:szCs w:val="24"/>
        </w:rPr>
        <w:t>pun</w:t>
      </w:r>
      <w:r>
        <w:rPr>
          <w:rFonts w:ascii="Times New Roman" w:hAnsi="Times New Roman" w:cs="Times New Roman"/>
          <w:sz w:val="24"/>
          <w:szCs w:val="24"/>
        </w:rPr>
        <w:t>ë</w:t>
      </w:r>
      <w:r w:rsidR="00295783" w:rsidRPr="00BB28F1">
        <w:rPr>
          <w:rFonts w:ascii="Times New Roman" w:hAnsi="Times New Roman" w:cs="Times New Roman"/>
          <w:sz w:val="24"/>
          <w:szCs w:val="24"/>
        </w:rPr>
        <w:t>s civil.</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 xml:space="preserve">Specialisti ndjek procedurën në zbatim të VKM-së 994/2015 </w:t>
      </w:r>
      <w:r w:rsidRPr="005A0C99">
        <w:rPr>
          <w:i/>
          <w:sz w:val="24"/>
          <w:szCs w:val="24"/>
          <w:lang w:val="sq-AL"/>
        </w:rPr>
        <w:t>“Për procedurën e regjistrimit të akteve të marrjes së tokës në pronësi</w:t>
      </w:r>
      <w:r w:rsidRPr="005A0C99">
        <w:rPr>
          <w:sz w:val="24"/>
          <w:szCs w:val="24"/>
          <w:lang w:val="sq-AL"/>
        </w:rPr>
        <w:t>” për t’u pajisur qytetari me certifikatë pronësie;</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Mbajtjen e konktaktit me qytetarin për plotësimin e dokumentacionit të nevojshëm të munguar, pas interesimit të këtij të fundit në Bashki;</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Përgatitja e relacionit të nevojshëm sipas parashikimeve ligjore;</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Përcjellja e plo</w:t>
      </w:r>
      <w:r w:rsidR="005E3405">
        <w:rPr>
          <w:sz w:val="24"/>
          <w:szCs w:val="24"/>
          <w:lang w:val="sq-AL"/>
        </w:rPr>
        <w:t>të e praktikës pranë ZVRPP Elbasan</w:t>
      </w:r>
      <w:r w:rsidRPr="005A0C99">
        <w:rPr>
          <w:sz w:val="24"/>
          <w:szCs w:val="24"/>
          <w:lang w:val="sq-AL"/>
        </w:rPr>
        <w:t xml:space="preserve"> për t’u pajisur me certifikata pronësie</w:t>
      </w:r>
      <w:r w:rsidR="006C295E">
        <w:rPr>
          <w:sz w:val="24"/>
          <w:szCs w:val="24"/>
          <w:lang w:val="sq-AL"/>
        </w:rPr>
        <w:t xml:space="preserve"> bashkine</w:t>
      </w:r>
      <w:r w:rsidRPr="005A0C99">
        <w:rPr>
          <w:sz w:val="24"/>
          <w:szCs w:val="24"/>
          <w:lang w:val="sq-AL"/>
        </w:rPr>
        <w:t>;</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Mbajtja e regjistrave të nevojshëm sipas parashikimeve ligjore;</w:t>
      </w:r>
    </w:p>
    <w:p w:rsidR="00295783" w:rsidRPr="005A0C99" w:rsidRDefault="00295783" w:rsidP="00BB28F1">
      <w:pPr>
        <w:pStyle w:val="NoSpacing"/>
        <w:numPr>
          <w:ilvl w:val="0"/>
          <w:numId w:val="2"/>
        </w:numPr>
        <w:tabs>
          <w:tab w:val="left" w:pos="990"/>
        </w:tabs>
        <w:spacing w:line="276" w:lineRule="auto"/>
        <w:jc w:val="both"/>
        <w:rPr>
          <w:sz w:val="24"/>
          <w:szCs w:val="24"/>
          <w:lang w:val="sq-AL"/>
        </w:rPr>
      </w:pPr>
      <w:r w:rsidRPr="005A0C99">
        <w:rPr>
          <w:sz w:val="24"/>
          <w:szCs w:val="24"/>
          <w:lang w:val="sq-AL"/>
        </w:rPr>
        <w:t>Njoftimi i përdoru</w:t>
      </w:r>
      <w:r w:rsidR="00045FF3">
        <w:rPr>
          <w:sz w:val="24"/>
          <w:szCs w:val="24"/>
          <w:lang w:val="sq-AL"/>
        </w:rPr>
        <w:t>esve faktikë të tokave s</w:t>
      </w:r>
      <w:r w:rsidR="00141E43">
        <w:rPr>
          <w:sz w:val="24"/>
          <w:szCs w:val="24"/>
          <w:lang w:val="sq-AL"/>
        </w:rPr>
        <w:t>hteterore</w:t>
      </w:r>
      <w:r w:rsidRPr="005A0C99">
        <w:rPr>
          <w:sz w:val="24"/>
          <w:szCs w:val="24"/>
          <w:lang w:val="sq-AL"/>
        </w:rPr>
        <w:t xml:space="preserve"> për dorëzimin pranë Bashkisë të dokumentacionit të nevojshëm për t’u pajisur me AMTP;</w:t>
      </w:r>
    </w:p>
    <w:p w:rsidR="00295783" w:rsidRPr="005A0C99" w:rsidRDefault="00295783" w:rsidP="00BB28F1">
      <w:pPr>
        <w:pStyle w:val="NoSpacing"/>
        <w:numPr>
          <w:ilvl w:val="0"/>
          <w:numId w:val="2"/>
        </w:numPr>
        <w:tabs>
          <w:tab w:val="left" w:pos="990"/>
        </w:tabs>
        <w:spacing w:line="276" w:lineRule="auto"/>
        <w:jc w:val="both"/>
        <w:rPr>
          <w:sz w:val="24"/>
          <w:szCs w:val="24"/>
          <w:lang w:val="sq-AL"/>
        </w:rPr>
      </w:pPr>
      <w:r w:rsidRPr="005A0C99">
        <w:rPr>
          <w:sz w:val="24"/>
          <w:szCs w:val="24"/>
          <w:lang w:val="sq-AL"/>
        </w:rPr>
        <w:t>Plotësimi AMTP-ve për subjektet përfituese të përcaktuara në vendimin e miratuar të këshillit të bashkisë, i cili është konfirmuar si në përputhje me ligjin nga prefekti i qarkut;</w:t>
      </w:r>
    </w:p>
    <w:p w:rsidR="00295783" w:rsidRPr="005A0C99" w:rsidRDefault="00295783" w:rsidP="00BB28F1">
      <w:pPr>
        <w:pStyle w:val="NoSpacing"/>
        <w:numPr>
          <w:ilvl w:val="0"/>
          <w:numId w:val="2"/>
        </w:numPr>
        <w:tabs>
          <w:tab w:val="left" w:pos="990"/>
        </w:tabs>
        <w:spacing w:line="276" w:lineRule="auto"/>
        <w:jc w:val="both"/>
        <w:rPr>
          <w:sz w:val="24"/>
          <w:szCs w:val="24"/>
          <w:lang w:val="sq-AL"/>
        </w:rPr>
      </w:pPr>
      <w:r w:rsidRPr="005A0C99">
        <w:rPr>
          <w:sz w:val="24"/>
          <w:szCs w:val="24"/>
          <w:lang w:val="sq-AL"/>
        </w:rPr>
        <w:t xml:space="preserve">Ndjek në të gjitha shkallet e gjykimit çështjet gjyqësore në të cilat bashkia është palë ndërgjyqëse, si dhe hapjen e proceseve gjyqësore në emër të Bashkisë </w:t>
      </w:r>
      <w:r w:rsidR="005E3405">
        <w:rPr>
          <w:sz w:val="24"/>
          <w:szCs w:val="24"/>
          <w:lang w:val="sq-AL"/>
        </w:rPr>
        <w:t>Belsh</w:t>
      </w:r>
      <w:r w:rsidRPr="005A0C99">
        <w:rPr>
          <w:sz w:val="24"/>
          <w:szCs w:val="24"/>
          <w:lang w:val="sq-AL"/>
        </w:rPr>
        <w:t xml:space="preserve"> të cilat kanë të bëjnë me aktet e marrjes së tokës</w:t>
      </w:r>
      <w:r w:rsidR="003A6DEB">
        <w:rPr>
          <w:sz w:val="24"/>
          <w:szCs w:val="24"/>
          <w:lang w:val="sq-AL"/>
        </w:rPr>
        <w:t xml:space="preserve"> shtet </w:t>
      </w:r>
      <w:r w:rsidRPr="005A0C99">
        <w:rPr>
          <w:sz w:val="24"/>
          <w:szCs w:val="24"/>
          <w:lang w:val="sq-AL"/>
        </w:rPr>
        <w:t xml:space="preserve"> në pronësi;</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Pritja dhe sqarimi i publikut për problemet e pronësisë;</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Shqyrtimi i ankesave të qytetarëve mbi konfliktet e pronësisë;</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Zbaton rekomandimet apo sugjerimet e eprorëve me qëllim përmirësimin e praktikave apo procedurave të zbatuara;</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Mban marrëdhënie me tretët sipas kërkesave të eprorëve;</w:t>
      </w:r>
    </w:p>
    <w:p w:rsidR="00295783" w:rsidRPr="005A0C99" w:rsidRDefault="00295783" w:rsidP="00BB28F1">
      <w:pPr>
        <w:pStyle w:val="NoSpacing"/>
        <w:numPr>
          <w:ilvl w:val="0"/>
          <w:numId w:val="2"/>
        </w:numPr>
        <w:spacing w:line="276" w:lineRule="auto"/>
        <w:jc w:val="both"/>
        <w:rPr>
          <w:sz w:val="24"/>
          <w:szCs w:val="24"/>
          <w:lang w:val="sq-AL"/>
        </w:rPr>
      </w:pPr>
      <w:r w:rsidRPr="005A0C99">
        <w:rPr>
          <w:sz w:val="24"/>
          <w:szCs w:val="24"/>
          <w:lang w:val="sq-AL"/>
        </w:rPr>
        <w:t>Kryen çdo detyrë tjetër që i caktohet nga Përgjegjësi i Sektorit, gjithmonë në lidhje me fushën e veprimtarisë së sektorit ku bën pjesë.</w:t>
      </w:r>
    </w:p>
    <w:p w:rsidR="00BB28F1" w:rsidRDefault="00BB28F1"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p>
    <w:p w:rsidR="00BB28F1" w:rsidRPr="00295783" w:rsidRDefault="00BB28F1" w:rsidP="00295783">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p>
    <w:p w:rsidR="00BB28F1" w:rsidRPr="007A2BC6" w:rsidRDefault="00BB28F1" w:rsidP="00BB28F1">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cs="Times New Roman"/>
          <w:b/>
          <w:sz w:val="24"/>
          <w:szCs w:val="24"/>
        </w:rPr>
        <w:t>1. LËVIZJA PARALELE</w:t>
      </w:r>
    </w:p>
    <w:p w:rsidR="00BB28F1" w:rsidRDefault="00BB28F1" w:rsidP="00BB28F1">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Kanë të drejtë të aplikojnë për këtë procedurë vetëm nëpunësit civilë të së njëjtës kategori, në të gjitha insitucionet pjesë e shërbimit civil. </w:t>
      </w:r>
    </w:p>
    <w:p w:rsidR="00BB28F1" w:rsidRDefault="00BB28F1" w:rsidP="00BB28F1">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BB28F1" w:rsidRPr="007A2BC6" w:rsidRDefault="00BB28F1" w:rsidP="00BB28F1">
      <w:pPr>
        <w:pStyle w:val="ListParagraph"/>
        <w:widowControl w:val="0"/>
        <w:numPr>
          <w:ilvl w:val="1"/>
          <w:numId w:val="5"/>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BB28F1" w:rsidRDefault="00BB28F1" w:rsidP="00BB28F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BB28F1" w:rsidRDefault="00BB28F1" w:rsidP="00BB28F1">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BB28F1" w:rsidRDefault="00BB28F1" w:rsidP="00BB28F1">
      <w:pPr>
        <w:pStyle w:val="ListParagraph"/>
        <w:widowControl w:val="0"/>
        <w:numPr>
          <w:ilvl w:val="0"/>
          <w:numId w:val="6"/>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BB28F1" w:rsidRDefault="00BB28F1" w:rsidP="00BB28F1">
      <w:pPr>
        <w:pStyle w:val="ListParagraph"/>
        <w:widowControl w:val="0"/>
        <w:numPr>
          <w:ilvl w:val="0"/>
          <w:numId w:val="6"/>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BB28F1" w:rsidRDefault="00BB28F1" w:rsidP="00BB28F1">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BB28F1" w:rsidRDefault="00BB28F1" w:rsidP="00BB28F1">
      <w:pPr>
        <w:pStyle w:val="ListParagraph"/>
        <w:widowControl w:val="0"/>
        <w:tabs>
          <w:tab w:val="left" w:pos="0"/>
        </w:tabs>
        <w:autoSpaceDE w:val="0"/>
        <w:autoSpaceDN w:val="0"/>
        <w:adjustRightInd w:val="0"/>
        <w:spacing w:after="0" w:line="240" w:lineRule="auto"/>
        <w:ind w:left="0" w:right="40"/>
        <w:jc w:val="both"/>
        <w:rPr>
          <w:rFonts w:ascii="Times New Roman" w:hAnsi="Times New Roman"/>
          <w:sz w:val="24"/>
          <w:szCs w:val="24"/>
        </w:rPr>
      </w:pPr>
      <w:r>
        <w:rPr>
          <w:rFonts w:ascii="Times New Roman" w:hAnsi="Times New Roman"/>
          <w:sz w:val="24"/>
          <w:szCs w:val="24"/>
        </w:rPr>
        <w:lastRenderedPageBreak/>
        <w:t xml:space="preserve">       d-</w:t>
      </w:r>
      <w:r w:rsidRPr="003E45C6">
        <w:rPr>
          <w:rFonts w:ascii="Times New Roman" w:hAnsi="Times New Roman"/>
          <w:sz w:val="24"/>
          <w:szCs w:val="24"/>
        </w:rPr>
        <w:t xml:space="preserve">Të zotërojnë </w:t>
      </w:r>
      <w:r>
        <w:rPr>
          <w:rFonts w:ascii="Times New Roman" w:hAnsi="Times New Roman"/>
          <w:sz w:val="24"/>
          <w:szCs w:val="24"/>
        </w:rPr>
        <w:t>niv</w:t>
      </w:r>
      <w:r w:rsidR="009B5068">
        <w:rPr>
          <w:rFonts w:ascii="Times New Roman" w:hAnsi="Times New Roman"/>
          <w:sz w:val="24"/>
          <w:szCs w:val="24"/>
        </w:rPr>
        <w:t>elin minimal të diplomës Bahchelor</w:t>
      </w:r>
      <w:r w:rsidR="005E3405">
        <w:rPr>
          <w:rFonts w:ascii="Times New Roman" w:hAnsi="Times New Roman"/>
          <w:sz w:val="24"/>
          <w:szCs w:val="24"/>
        </w:rPr>
        <w:t xml:space="preserve"> në Shkencat Agronomike</w:t>
      </w:r>
      <w:r>
        <w:rPr>
          <w:rFonts w:ascii="Times New Roman" w:hAnsi="Times New Roman"/>
          <w:sz w:val="24"/>
          <w:szCs w:val="24"/>
        </w:rPr>
        <w:t>.</w:t>
      </w:r>
    </w:p>
    <w:p w:rsidR="00BB28F1" w:rsidRDefault="00BB28F1" w:rsidP="00BB28F1">
      <w:pPr>
        <w:pStyle w:val="ListParagraph"/>
        <w:widowControl w:val="0"/>
        <w:tabs>
          <w:tab w:val="left" w:pos="0"/>
        </w:tabs>
        <w:autoSpaceDE w:val="0"/>
        <w:autoSpaceDN w:val="0"/>
        <w:adjustRightInd w:val="0"/>
        <w:spacing w:after="0" w:line="240" w:lineRule="auto"/>
        <w:ind w:left="0" w:right="40"/>
        <w:jc w:val="both"/>
        <w:rPr>
          <w:rFonts w:ascii="Times New Roman" w:hAnsi="Times New Roman"/>
          <w:sz w:val="24"/>
          <w:szCs w:val="24"/>
        </w:rPr>
      </w:pPr>
    </w:p>
    <w:p w:rsidR="00BB28F1" w:rsidRPr="007A2BC6" w:rsidRDefault="00AD7F31" w:rsidP="00BB28F1">
      <w:pPr>
        <w:pStyle w:val="ListParagraph"/>
        <w:widowControl w:val="0"/>
        <w:numPr>
          <w:ilvl w:val="1"/>
          <w:numId w:val="5"/>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00BB28F1" w:rsidRPr="007A2BC6">
        <w:rPr>
          <w:rFonts w:ascii="Times New Roman" w:hAnsi="Times New Roman"/>
          <w:b/>
          <w:sz w:val="24"/>
          <w:szCs w:val="24"/>
        </w:rPr>
        <w:t xml:space="preserve">DOKUMENTACIONI, MËNYRA DHE AFATI I DORËZIMIT </w:t>
      </w:r>
    </w:p>
    <w:p w:rsidR="00BB28F1" w:rsidRDefault="00BB28F1" w:rsidP="00BB28F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 xml:space="preserve">Bashkisë </w:t>
      </w:r>
      <w:r w:rsidR="005E3405" w:rsidRPr="000920EC">
        <w:rPr>
          <w:rFonts w:ascii="Times New Roman" w:hAnsi="Times New Roman"/>
          <w:sz w:val="24"/>
          <w:szCs w:val="24"/>
        </w:rPr>
        <w:t>Belsh</w:t>
      </w:r>
      <w:r w:rsidRPr="006B4A86">
        <w:rPr>
          <w:rFonts w:ascii="Times New Roman" w:hAnsi="Times New Roman"/>
          <w:sz w:val="24"/>
          <w:szCs w:val="24"/>
        </w:rPr>
        <w:t xml:space="preserve">, dokumentat si më poshtë: </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BB28F1" w:rsidRDefault="00BB28F1" w:rsidP="00BB28F1">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BB28F1" w:rsidRPr="00820EEE" w:rsidRDefault="00BB28F1" w:rsidP="00820EEE">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sidR="005E3405">
        <w:rPr>
          <w:rFonts w:ascii="Times New Roman" w:hAnsi="Times New Roman"/>
          <w:sz w:val="24"/>
          <w:szCs w:val="24"/>
        </w:rPr>
        <w:t>Bashkisë Belsh</w:t>
      </w:r>
      <w:r w:rsidRPr="006B4A86">
        <w:rPr>
          <w:rFonts w:ascii="Times New Roman" w:hAnsi="Times New Roman"/>
          <w:sz w:val="24"/>
          <w:szCs w:val="24"/>
        </w:rPr>
        <w:t xml:space="preserve">, brenda </w:t>
      </w:r>
      <w:proofErr w:type="gramStart"/>
      <w:r w:rsidRPr="006B4A86">
        <w:rPr>
          <w:rFonts w:ascii="Times New Roman" w:hAnsi="Times New Roman"/>
          <w:sz w:val="24"/>
          <w:szCs w:val="24"/>
        </w:rPr>
        <w:t xml:space="preserve">datës </w:t>
      </w:r>
      <w:r w:rsidR="00342ABA">
        <w:rPr>
          <w:rFonts w:ascii="Times New Roman" w:hAnsi="Times New Roman"/>
          <w:sz w:val="24"/>
          <w:szCs w:val="24"/>
        </w:rPr>
        <w:t xml:space="preserve"> </w:t>
      </w:r>
      <w:r w:rsidR="00F6637D">
        <w:rPr>
          <w:rFonts w:ascii="Times New Roman" w:hAnsi="Times New Roman"/>
          <w:b/>
          <w:sz w:val="24"/>
          <w:szCs w:val="24"/>
        </w:rPr>
        <w:t>23.10.2023</w:t>
      </w:r>
      <w:proofErr w:type="gramEnd"/>
      <w:r w:rsidR="00F372A8">
        <w:rPr>
          <w:rFonts w:ascii="Times New Roman" w:hAnsi="Times New Roman"/>
          <w:b/>
          <w:sz w:val="24"/>
          <w:szCs w:val="24"/>
        </w:rPr>
        <w:t xml:space="preserve"> </w:t>
      </w:r>
    </w:p>
    <w:p w:rsidR="00BB28F1" w:rsidRDefault="00BB28F1" w:rsidP="00BB28F1">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p>
    <w:p w:rsidR="00820EEE" w:rsidRDefault="00AD7F31" w:rsidP="00820EEE">
      <w:pPr>
        <w:pStyle w:val="ListParagraph"/>
        <w:widowControl w:val="0"/>
        <w:numPr>
          <w:ilvl w:val="1"/>
          <w:numId w:val="5"/>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00BB28F1" w:rsidRPr="007A2BC6">
        <w:rPr>
          <w:rFonts w:ascii="Times New Roman" w:hAnsi="Times New Roman"/>
          <w:b/>
          <w:sz w:val="24"/>
          <w:szCs w:val="24"/>
        </w:rPr>
        <w:t xml:space="preserve">REZULTATET PËR FAZËN E VERIFIKIMIT PARAPRAK </w:t>
      </w:r>
    </w:p>
    <w:p w:rsidR="00820EEE" w:rsidRPr="00820EEE" w:rsidRDefault="00820EEE" w:rsidP="00820EEE">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BB28F1" w:rsidRDefault="00BB28F1" w:rsidP="00BB28F1">
      <w:pPr>
        <w:widowControl w:val="0"/>
        <w:tabs>
          <w:tab w:val="left" w:pos="315"/>
        </w:tabs>
        <w:autoSpaceDE w:val="0"/>
        <w:autoSpaceDN w:val="0"/>
        <w:adjustRightInd w:val="0"/>
        <w:spacing w:after="0" w:line="240" w:lineRule="auto"/>
        <w:ind w:right="40"/>
        <w:jc w:val="both"/>
        <w:rPr>
          <w:rFonts w:ascii="Times New Roman" w:hAnsi="Times New Roman"/>
          <w:sz w:val="24"/>
          <w:szCs w:val="24"/>
        </w:rPr>
      </w:pPr>
      <w:r w:rsidRPr="007D20E8">
        <w:rPr>
          <w:rFonts w:ascii="Times New Roman" w:hAnsi="Times New Roman"/>
          <w:sz w:val="24"/>
          <w:szCs w:val="24"/>
        </w:rPr>
        <w:t xml:space="preserve">Në datën </w:t>
      </w:r>
      <w:r w:rsidR="00F372A8">
        <w:rPr>
          <w:rFonts w:ascii="Times New Roman" w:hAnsi="Times New Roman"/>
          <w:b/>
          <w:sz w:val="24"/>
          <w:szCs w:val="24"/>
        </w:rPr>
        <w:t>25</w:t>
      </w:r>
      <w:r w:rsidR="003C7F82">
        <w:rPr>
          <w:rFonts w:ascii="Times New Roman" w:hAnsi="Times New Roman"/>
          <w:b/>
          <w:sz w:val="24"/>
          <w:szCs w:val="24"/>
        </w:rPr>
        <w:t>.10</w:t>
      </w:r>
      <w:r w:rsidR="00F6637D">
        <w:rPr>
          <w:rFonts w:ascii="Times New Roman" w:hAnsi="Times New Roman"/>
          <w:b/>
          <w:sz w:val="24"/>
          <w:szCs w:val="24"/>
        </w:rPr>
        <w:t>.2023</w:t>
      </w:r>
      <w:r w:rsidR="003B5A17">
        <w:rPr>
          <w:rFonts w:ascii="Times New Roman" w:hAnsi="Times New Roman"/>
          <w:b/>
          <w:sz w:val="24"/>
          <w:szCs w:val="24"/>
        </w:rPr>
        <w:t xml:space="preserve">, </w:t>
      </w:r>
      <w:r w:rsidRPr="007D20E8">
        <w:rPr>
          <w:rFonts w:ascii="Times New Roman" w:hAnsi="Times New Roman"/>
          <w:sz w:val="24"/>
          <w:szCs w:val="24"/>
        </w:rPr>
        <w:t xml:space="preserve">njësia e burimeve njerëzore të Bashkisë </w:t>
      </w:r>
      <w:r w:rsidR="005E3405">
        <w:rPr>
          <w:rFonts w:ascii="Times New Roman" w:hAnsi="Times New Roman"/>
          <w:sz w:val="24"/>
          <w:szCs w:val="24"/>
        </w:rPr>
        <w:t>Belsh</w:t>
      </w:r>
      <w:r w:rsidRPr="007D20E8">
        <w:rPr>
          <w:rFonts w:ascii="Times New Roman" w:hAnsi="Times New Roman"/>
          <w:sz w:val="24"/>
          <w:szCs w:val="24"/>
        </w:rPr>
        <w:t xml:space="preserve"> do të shpallë në faqen zyrtare të internetit të institucionit dhe në portalin “Shërbimi Kombëtar i Punësimit” listën e kandidatëve që plotësojnë kushtet e lëvizjes paralele dhe kriteret e veçanta, 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BB28F1" w:rsidRDefault="00BB28F1" w:rsidP="00BB28F1">
      <w:pPr>
        <w:widowControl w:val="0"/>
        <w:tabs>
          <w:tab w:val="left" w:pos="315"/>
        </w:tabs>
        <w:autoSpaceDE w:val="0"/>
        <w:autoSpaceDN w:val="0"/>
        <w:adjustRightInd w:val="0"/>
        <w:spacing w:after="0" w:line="240" w:lineRule="auto"/>
        <w:ind w:right="40"/>
        <w:jc w:val="both"/>
        <w:rPr>
          <w:rFonts w:ascii="Times New Roman" w:hAnsi="Times New Roman"/>
          <w:sz w:val="24"/>
          <w:szCs w:val="24"/>
        </w:rPr>
      </w:pPr>
    </w:p>
    <w:p w:rsidR="00BB28F1" w:rsidRDefault="00BB28F1" w:rsidP="00BB28F1">
      <w:pPr>
        <w:pStyle w:val="ListParagraph"/>
        <w:widowControl w:val="0"/>
        <w:numPr>
          <w:ilvl w:val="1"/>
          <w:numId w:val="5"/>
        </w:numPr>
        <w:tabs>
          <w:tab w:val="left" w:pos="315"/>
        </w:tabs>
        <w:autoSpaceDE w:val="0"/>
        <w:autoSpaceDN w:val="0"/>
        <w:adjustRightInd w:val="0"/>
        <w:spacing w:after="0" w:line="385" w:lineRule="exact"/>
        <w:ind w:right="40"/>
        <w:jc w:val="both"/>
        <w:rPr>
          <w:rFonts w:ascii="Times New Roman" w:hAnsi="Times New Roman"/>
          <w:b/>
          <w:sz w:val="24"/>
          <w:szCs w:val="24"/>
        </w:rPr>
      </w:pPr>
      <w:proofErr w:type="gramStart"/>
      <w:r w:rsidRPr="007A2BC6">
        <w:rPr>
          <w:rFonts w:ascii="Times New Roman" w:hAnsi="Times New Roman"/>
          <w:b/>
          <w:sz w:val="24"/>
          <w:szCs w:val="24"/>
        </w:rPr>
        <w:t>.FUSHAT</w:t>
      </w:r>
      <w:proofErr w:type="gramEnd"/>
      <w:r w:rsidRPr="007A2BC6">
        <w:rPr>
          <w:rFonts w:ascii="Times New Roman" w:hAnsi="Times New Roman"/>
          <w:b/>
          <w:sz w:val="24"/>
          <w:szCs w:val="24"/>
        </w:rPr>
        <w:t xml:space="preserve"> E NJOHURIVE, AFTËSITË DHE CILËSITË MBI TË CILAT DO TË ZHVILLOHET INTERVISTA</w:t>
      </w:r>
    </w:p>
    <w:p w:rsidR="00BB28F1" w:rsidRPr="007A2BC6" w:rsidRDefault="00BB28F1" w:rsidP="00BB28F1">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rsidR="00BB28F1" w:rsidRDefault="00BB28F1" w:rsidP="00BB28F1">
      <w:pPr>
        <w:widowControl w:val="0"/>
        <w:autoSpaceDE w:val="0"/>
        <w:autoSpaceDN w:val="0"/>
        <w:adjustRightInd w:val="0"/>
        <w:spacing w:after="0" w:line="240" w:lineRule="auto"/>
        <w:ind w:right="-20"/>
        <w:jc w:val="both"/>
        <w:rPr>
          <w:rFonts w:ascii="Times New Roman" w:hAnsi="Times New Roman"/>
          <w:sz w:val="24"/>
          <w:szCs w:val="24"/>
        </w:rPr>
      </w:pPr>
      <w:r w:rsidRPr="00EA7D96">
        <w:rPr>
          <w:rFonts w:ascii="Times New Roman" w:hAnsi="Times New Roman"/>
          <w:sz w:val="24"/>
          <w:szCs w:val="24"/>
        </w:rPr>
        <w:t>Kandidatët do të testohen me shkrim në lidhje me:</w:t>
      </w:r>
    </w:p>
    <w:p w:rsidR="00BB28F1" w:rsidRPr="00C3209C" w:rsidRDefault="00BB28F1" w:rsidP="00BB28F1">
      <w:pPr>
        <w:widowControl w:val="0"/>
        <w:autoSpaceDE w:val="0"/>
        <w:autoSpaceDN w:val="0"/>
        <w:adjustRightInd w:val="0"/>
        <w:spacing w:after="0" w:line="240" w:lineRule="auto"/>
        <w:ind w:right="-20"/>
        <w:jc w:val="both"/>
        <w:rPr>
          <w:rFonts w:ascii="Times New Roman" w:hAnsi="Times New Roman"/>
          <w:sz w:val="24"/>
          <w:szCs w:val="24"/>
        </w:rPr>
      </w:pPr>
    </w:p>
    <w:p w:rsidR="00BB28F1" w:rsidRPr="007A2BC6" w:rsidRDefault="00BB28F1" w:rsidP="00BB28F1">
      <w:pPr>
        <w:pStyle w:val="NoSpacing"/>
        <w:numPr>
          <w:ilvl w:val="0"/>
          <w:numId w:val="9"/>
        </w:numPr>
        <w:jc w:val="both"/>
        <w:rPr>
          <w:sz w:val="24"/>
          <w:szCs w:val="24"/>
          <w:lang w:val="sq-AL"/>
        </w:rPr>
      </w:pPr>
      <w:r w:rsidRPr="007A2BC6">
        <w:rPr>
          <w:sz w:val="24"/>
          <w:szCs w:val="24"/>
          <w:lang w:val="sq-AL"/>
        </w:rPr>
        <w:t>Ligjin nr. 152/2013 “Për nëpunësin civil” i ndryshuar;</w:t>
      </w:r>
    </w:p>
    <w:p w:rsidR="00BB28F1" w:rsidRPr="007A2BC6" w:rsidRDefault="00BB28F1" w:rsidP="00BB28F1">
      <w:pPr>
        <w:pStyle w:val="NoSpacing"/>
        <w:numPr>
          <w:ilvl w:val="0"/>
          <w:numId w:val="9"/>
        </w:numPr>
        <w:jc w:val="both"/>
        <w:rPr>
          <w:sz w:val="24"/>
          <w:szCs w:val="24"/>
          <w:lang w:val="sq-AL"/>
        </w:rPr>
      </w:pPr>
      <w:r w:rsidRPr="007A2BC6">
        <w:rPr>
          <w:sz w:val="24"/>
          <w:szCs w:val="24"/>
          <w:lang w:val="sq-AL"/>
        </w:rPr>
        <w:t xml:space="preserve">Ligjin nr. </w:t>
      </w:r>
      <w:r w:rsidRPr="007A2BC6">
        <w:rPr>
          <w:sz w:val="24"/>
          <w:szCs w:val="24"/>
        </w:rPr>
        <w:t>Nr.139/2015 “Per veteqeverisjen vendore”;</w:t>
      </w:r>
    </w:p>
    <w:p w:rsidR="00BB28F1" w:rsidRPr="007A2BC6" w:rsidRDefault="00BB28F1" w:rsidP="00BB28F1">
      <w:pPr>
        <w:pStyle w:val="NormalWeb"/>
        <w:numPr>
          <w:ilvl w:val="0"/>
          <w:numId w:val="9"/>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BB28F1" w:rsidRDefault="00BB28F1" w:rsidP="00BB28F1">
      <w:pPr>
        <w:pStyle w:val="NormalWeb"/>
        <w:numPr>
          <w:ilvl w:val="0"/>
          <w:numId w:val="9"/>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BB28F1" w:rsidRDefault="00BB28F1" w:rsidP="00BB28F1">
      <w:pPr>
        <w:pStyle w:val="NormalWeb"/>
        <w:numPr>
          <w:ilvl w:val="0"/>
          <w:numId w:val="9"/>
        </w:numPr>
        <w:shd w:val="clear" w:color="auto" w:fill="FFFFFF"/>
        <w:spacing w:before="0" w:beforeAutospacing="0" w:after="0" w:afterAutospacing="0" w:line="276" w:lineRule="auto"/>
        <w:jc w:val="both"/>
        <w:textAlignment w:val="baseline"/>
      </w:pPr>
      <w:r>
        <w:t>Kodi Civil;</w:t>
      </w:r>
    </w:p>
    <w:p w:rsidR="00BB28F1" w:rsidRDefault="00BB28F1" w:rsidP="00BB28F1">
      <w:pPr>
        <w:pStyle w:val="NormalWeb"/>
        <w:numPr>
          <w:ilvl w:val="0"/>
          <w:numId w:val="9"/>
        </w:numPr>
        <w:shd w:val="clear" w:color="auto" w:fill="FFFFFF"/>
        <w:spacing w:before="0" w:beforeAutospacing="0" w:after="0" w:afterAutospacing="0" w:line="276" w:lineRule="auto"/>
        <w:jc w:val="both"/>
        <w:textAlignment w:val="baseline"/>
      </w:pPr>
      <w:r>
        <w:t>Kodi i Procedurës Administrative;</w:t>
      </w:r>
    </w:p>
    <w:p w:rsidR="00BB28F1" w:rsidRPr="007A2BC6" w:rsidRDefault="00BB28F1" w:rsidP="00BB28F1">
      <w:pPr>
        <w:pStyle w:val="NormalWeb"/>
        <w:numPr>
          <w:ilvl w:val="0"/>
          <w:numId w:val="9"/>
        </w:numPr>
        <w:shd w:val="clear" w:color="auto" w:fill="FFFFFF"/>
        <w:spacing w:before="0" w:beforeAutospacing="0" w:after="0" w:afterAutospacing="0" w:line="276" w:lineRule="auto"/>
        <w:jc w:val="both"/>
        <w:textAlignment w:val="baseline"/>
      </w:pPr>
      <w:r>
        <w:t>Kodi i Procedurës Civile;</w:t>
      </w:r>
    </w:p>
    <w:p w:rsidR="00BB28F1" w:rsidRPr="007A2BC6" w:rsidRDefault="00BB28F1" w:rsidP="00BB28F1">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lastRenderedPageBreak/>
        <w:t>VKM-ja 994/2015 ”Për procedurën e regjistrimit të akteve të marrjes së tokës në pronësi”;</w:t>
      </w:r>
    </w:p>
    <w:p w:rsidR="00BB28F1" w:rsidRPr="007A2BC6" w:rsidRDefault="00BB28F1" w:rsidP="00BB28F1">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t>VKM 337/2015 “Për përcaktimin e procedurave të kryerjes së procesit të kalimit të tokës bujqësore të ish-ndërmarrjeve bujqësore në pronësi të përfituesve”</w:t>
      </w:r>
    </w:p>
    <w:p w:rsidR="00BB28F1" w:rsidRPr="00B23E56" w:rsidRDefault="00BB28F1" w:rsidP="00BB28F1">
      <w:pPr>
        <w:pStyle w:val="ListParagraph"/>
        <w:numPr>
          <w:ilvl w:val="0"/>
          <w:numId w:val="9"/>
        </w:numPr>
        <w:spacing w:after="0"/>
        <w:rPr>
          <w:rFonts w:ascii="Times New Roman" w:hAnsi="Times New Roman" w:cs="Times New Roman"/>
        </w:rPr>
      </w:pPr>
      <w:r w:rsidRPr="007A2BC6">
        <w:rPr>
          <w:rFonts w:ascii="Times New Roman" w:hAnsi="Times New Roman" w:cs="Times New Roman"/>
          <w:sz w:val="24"/>
          <w:szCs w:val="24"/>
          <w:lang w:val="sq-AL"/>
        </w:rPr>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BB28F1" w:rsidRPr="00B23E56" w:rsidRDefault="00BB28F1" w:rsidP="00BB28F1">
      <w:pPr>
        <w:pStyle w:val="NoSpacing"/>
        <w:numPr>
          <w:ilvl w:val="0"/>
          <w:numId w:val="9"/>
        </w:numPr>
        <w:jc w:val="both"/>
        <w:rPr>
          <w:sz w:val="24"/>
          <w:szCs w:val="24"/>
          <w:lang w:val="sq-AL"/>
        </w:rPr>
      </w:pPr>
      <w:r w:rsidRPr="00B23E56">
        <w:rPr>
          <w:sz w:val="24"/>
          <w:szCs w:val="24"/>
          <w:lang w:val="sq-AL"/>
        </w:rPr>
        <w:t>Ligje te tjera të cilat veprojnë në organizimin dhe funksionimin e qeverisjes vendore.</w:t>
      </w:r>
    </w:p>
    <w:p w:rsidR="00BB28F1" w:rsidRPr="00B23E56" w:rsidRDefault="00BB28F1" w:rsidP="00BB28F1">
      <w:pPr>
        <w:pStyle w:val="NoSpacing"/>
        <w:numPr>
          <w:ilvl w:val="0"/>
          <w:numId w:val="9"/>
        </w:numPr>
        <w:jc w:val="both"/>
        <w:rPr>
          <w:sz w:val="24"/>
          <w:szCs w:val="24"/>
          <w:lang w:val="sq-AL"/>
        </w:rPr>
      </w:pPr>
      <w:r w:rsidRPr="00B23E56">
        <w:rPr>
          <w:sz w:val="24"/>
          <w:szCs w:val="24"/>
          <w:lang w:val="sq-AL"/>
        </w:rPr>
        <w:t xml:space="preserve">Aktet nënligjore të ligjeve të sipër përmendura si dhe çdo VKM që lidhet me ligjet e sipër përmendura dhe me pozicionin e punës. </w:t>
      </w:r>
    </w:p>
    <w:p w:rsidR="00BB28F1" w:rsidRDefault="00BB28F1" w:rsidP="00BB28F1">
      <w:pPr>
        <w:pStyle w:val="ListParagraph"/>
        <w:spacing w:after="0"/>
        <w:ind w:left="1080"/>
        <w:rPr>
          <w:rFonts w:ascii="Times New Roman" w:hAnsi="Times New Roman" w:cs="Times New Roman"/>
        </w:rPr>
      </w:pPr>
    </w:p>
    <w:p w:rsidR="00BB28F1" w:rsidRPr="00B23E56" w:rsidRDefault="00BB28F1" w:rsidP="00BB28F1">
      <w:pPr>
        <w:pStyle w:val="ListParagraph"/>
        <w:widowControl w:val="0"/>
        <w:numPr>
          <w:ilvl w:val="1"/>
          <w:numId w:val="5"/>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rsidR="00BB28F1" w:rsidRDefault="00BB28F1" w:rsidP="00BB28F1">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BB28F1" w:rsidRDefault="00BB28F1" w:rsidP="00BB28F1">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Totali i pikëve për këtë vlerësim është 40 pikë. </w:t>
      </w:r>
    </w:p>
    <w:p w:rsidR="00BB28F1" w:rsidRDefault="00BB28F1" w:rsidP="00BB28F1">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BB28F1" w:rsidRDefault="00BB28F1" w:rsidP="00BB28F1">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BB28F1" w:rsidRPr="0033302D" w:rsidRDefault="00BB28F1" w:rsidP="00BB28F1">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BB28F1" w:rsidRPr="0033302D" w:rsidRDefault="00BB28F1" w:rsidP="00BB28F1">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BB28F1" w:rsidRDefault="00BB28F1" w:rsidP="00BB28F1">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Totali i pikëve për këtë vlerësim është 60 pikë. </w:t>
      </w:r>
    </w:p>
    <w:p w:rsidR="00BB28F1" w:rsidRDefault="00BB28F1" w:rsidP="00BB28F1">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sidR="006E0C0B">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rsidR="00EB256A" w:rsidRDefault="00EB256A" w:rsidP="00295783"/>
    <w:p w:rsidR="00BB28F1" w:rsidRPr="00B23E56" w:rsidRDefault="00BB28F1" w:rsidP="00BB28F1">
      <w:pPr>
        <w:pStyle w:val="ListParagraph"/>
        <w:widowControl w:val="0"/>
        <w:numPr>
          <w:ilvl w:val="1"/>
          <w:numId w:val="5"/>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BB28F1" w:rsidRDefault="00BB28F1" w:rsidP="00BB28F1">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BB28F1" w:rsidRPr="00B23E56" w:rsidRDefault="00BB28F1" w:rsidP="00BB28F1">
      <w:pPr>
        <w:pStyle w:val="NoSpacing"/>
        <w:jc w:val="both"/>
        <w:rPr>
          <w:sz w:val="24"/>
          <w:szCs w:val="24"/>
        </w:rPr>
      </w:pPr>
      <w:r w:rsidRPr="00B23E56">
        <w:rPr>
          <w:sz w:val="24"/>
          <w:szCs w:val="24"/>
        </w:rPr>
        <w:t>Në përfundim të vlerësimit të kandidatëve, informacioni për fituesin do te shpallet në faqen zyrtare</w:t>
      </w:r>
      <w:r w:rsidR="005E3405">
        <w:rPr>
          <w:sz w:val="24"/>
          <w:szCs w:val="24"/>
        </w:rPr>
        <w:t xml:space="preserve"> të internetit te Bashkisë Belsh</w:t>
      </w:r>
      <w:r w:rsidRPr="00B23E56">
        <w:rPr>
          <w:sz w:val="24"/>
          <w:szCs w:val="24"/>
        </w:rPr>
        <w:t xml:space="preserve"> dhe në portalin “Shërbimi Kombëtar i Punësimit”.</w:t>
      </w:r>
    </w:p>
    <w:p w:rsidR="00BB28F1" w:rsidRDefault="00BB28F1" w:rsidP="00BB28F1">
      <w:pPr>
        <w:pStyle w:val="NoSpacing"/>
        <w:jc w:val="both"/>
        <w:rPr>
          <w:sz w:val="24"/>
          <w:szCs w:val="24"/>
        </w:rPr>
      </w:pPr>
      <w:r w:rsidRPr="00B23E56">
        <w:rPr>
          <w:sz w:val="24"/>
          <w:szCs w:val="24"/>
        </w:rPr>
        <w:t>Në të njëjtën datë kandidatët që nuk i plotësojnë kushtet e lëvizjes paralele dhe kërkesat e posaçme do të njoftohen individualisht nga Drejtoria e Burimeve Njerezore (nëpërmjet adresës së e-mail), për shkaqet e moskualifikimit.</w:t>
      </w:r>
    </w:p>
    <w:p w:rsidR="00BB28F1" w:rsidRDefault="00BB28F1" w:rsidP="00BB28F1">
      <w:pPr>
        <w:pStyle w:val="NoSpacing"/>
        <w:jc w:val="both"/>
        <w:rPr>
          <w:sz w:val="24"/>
          <w:szCs w:val="24"/>
        </w:rPr>
      </w:pPr>
    </w:p>
    <w:p w:rsidR="00C77B27" w:rsidRDefault="00C77B27">
      <w:pPr>
        <w:rPr>
          <w:rFonts w:ascii="Times New Roman" w:hAnsi="Times New Roman"/>
          <w:b/>
          <w:sz w:val="24"/>
          <w:szCs w:val="24"/>
        </w:rPr>
      </w:pPr>
      <w:r>
        <w:rPr>
          <w:rFonts w:ascii="Times New Roman" w:hAnsi="Times New Roman"/>
          <w:b/>
          <w:sz w:val="24"/>
          <w:szCs w:val="24"/>
        </w:rPr>
        <w:br w:type="page"/>
      </w: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573977">
        <w:rPr>
          <w:rFonts w:ascii="Times New Roman" w:hAnsi="Times New Roman"/>
          <w:b/>
          <w:sz w:val="24"/>
          <w:szCs w:val="24"/>
        </w:rPr>
        <w:lastRenderedPageBreak/>
        <w:t xml:space="preserve">2. PRANIMI NË SHËRBIMIN CIVIL NË KATEGORINË EKZEKUTIVE </w:t>
      </w:r>
    </w:p>
    <w:p w:rsidR="00BB28F1" w:rsidRPr="000C5DD4"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p>
    <w:p w:rsidR="00BB28F1" w:rsidRPr="00A42653" w:rsidRDefault="00BB28F1" w:rsidP="00A42653">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r w:rsidRPr="008B6494">
        <w:rPr>
          <w:sz w:val="24"/>
          <w:szCs w:val="24"/>
        </w:rPr>
        <w:t xml:space="preserve">Këtë informacion do </w:t>
      </w:r>
      <w:r w:rsidR="001264C2">
        <w:rPr>
          <w:sz w:val="24"/>
          <w:szCs w:val="24"/>
        </w:rPr>
        <w:t>ta merrni në faqen e Bashkisë</w:t>
      </w:r>
      <w:r w:rsidR="005E3405">
        <w:rPr>
          <w:sz w:val="24"/>
          <w:szCs w:val="24"/>
        </w:rPr>
        <w:t xml:space="preserve"> Belsh</w:t>
      </w:r>
      <w:r w:rsidRPr="008B6494">
        <w:rPr>
          <w:sz w:val="24"/>
          <w:szCs w:val="24"/>
        </w:rPr>
        <w:t>, duke filluar nga data</w:t>
      </w:r>
      <w:r>
        <w:rPr>
          <w:sz w:val="24"/>
          <w:szCs w:val="24"/>
        </w:rPr>
        <w:t xml:space="preserve"> </w:t>
      </w:r>
      <w:r w:rsidR="003C7F82">
        <w:rPr>
          <w:rFonts w:ascii="Times New Roman" w:hAnsi="Times New Roman"/>
          <w:b/>
          <w:sz w:val="24"/>
          <w:szCs w:val="24"/>
        </w:rPr>
        <w:t>08.11</w:t>
      </w:r>
      <w:r w:rsidR="001264C2">
        <w:rPr>
          <w:rFonts w:ascii="Times New Roman" w:hAnsi="Times New Roman"/>
          <w:b/>
          <w:sz w:val="24"/>
          <w:szCs w:val="24"/>
        </w:rPr>
        <w:t>.2021</w:t>
      </w:r>
    </w:p>
    <w:p w:rsidR="00BB28F1" w:rsidRDefault="00BB28F1" w:rsidP="00BB28F1">
      <w:pPr>
        <w:pStyle w:val="NoSpacing"/>
        <w:jc w:val="both"/>
        <w:rPr>
          <w:sz w:val="24"/>
          <w:szCs w:val="24"/>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BB28F1" w:rsidRPr="00B23E56"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p>
    <w:p w:rsidR="00BB28F1" w:rsidRPr="00573977"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rsidR="00BB28F1" w:rsidRDefault="00BB28F1" w:rsidP="00BB28F1">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BB28F1" w:rsidRPr="0033302D" w:rsidRDefault="00BB28F1" w:rsidP="00BB28F1">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BB28F1" w:rsidRPr="0033302D" w:rsidRDefault="00BB28F1" w:rsidP="00BB28F1">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BB28F1" w:rsidRPr="0033302D" w:rsidRDefault="00BB28F1" w:rsidP="00BB28F1">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BB28F1" w:rsidRPr="0033302D" w:rsidRDefault="00BB28F1" w:rsidP="00BB28F1">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BB28F1" w:rsidRPr="0033302D" w:rsidRDefault="00BB28F1" w:rsidP="00BB28F1">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BB28F1" w:rsidRDefault="00BB28F1" w:rsidP="00BB28F1">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BB28F1" w:rsidRPr="00BB28F1" w:rsidRDefault="00BB28F1" w:rsidP="00BB28F1">
      <w:pPr>
        <w:pStyle w:val="ListParagraph"/>
        <w:widowControl w:val="0"/>
        <w:numPr>
          <w:ilvl w:val="0"/>
          <w:numId w:val="11"/>
        </w:numPr>
        <w:tabs>
          <w:tab w:val="left" w:pos="0"/>
        </w:tabs>
        <w:autoSpaceDE w:val="0"/>
        <w:autoSpaceDN w:val="0"/>
        <w:adjustRightInd w:val="0"/>
        <w:spacing w:after="0" w:line="240" w:lineRule="auto"/>
        <w:ind w:right="40"/>
        <w:jc w:val="both"/>
      </w:pPr>
      <w:r>
        <w:rPr>
          <w:rFonts w:ascii="Times New Roman" w:hAnsi="Times New Roman"/>
          <w:sz w:val="24"/>
          <w:szCs w:val="24"/>
        </w:rPr>
        <w:t xml:space="preserve"> Të zotërojnë </w:t>
      </w:r>
      <w:r w:rsidRPr="00F347B7">
        <w:rPr>
          <w:rFonts w:ascii="Times New Roman" w:hAnsi="Times New Roman"/>
          <w:sz w:val="24"/>
          <w:szCs w:val="24"/>
        </w:rPr>
        <w:t>diplomën Bachelor dhe Master Profesional</w:t>
      </w:r>
      <w:r>
        <w:rPr>
          <w:rFonts w:ascii="Times New Roman" w:hAnsi="Times New Roman"/>
          <w:sz w:val="24"/>
          <w:szCs w:val="24"/>
        </w:rPr>
        <w:t xml:space="preserve"> në Shkencat Juridike.</w:t>
      </w:r>
    </w:p>
    <w:p w:rsidR="00BB28F1" w:rsidRDefault="00BB28F1" w:rsidP="00BB28F1">
      <w:pPr>
        <w:widowControl w:val="0"/>
        <w:tabs>
          <w:tab w:val="left" w:pos="0"/>
        </w:tabs>
        <w:autoSpaceDE w:val="0"/>
        <w:autoSpaceDN w:val="0"/>
        <w:adjustRightInd w:val="0"/>
        <w:spacing w:after="0" w:line="240" w:lineRule="auto"/>
        <w:ind w:right="40"/>
        <w:jc w:val="both"/>
      </w:pPr>
    </w:p>
    <w:p w:rsidR="00BB28F1" w:rsidRPr="007D5744" w:rsidRDefault="00BB28F1" w:rsidP="00BB28F1">
      <w:pPr>
        <w:widowControl w:val="0"/>
        <w:tabs>
          <w:tab w:val="left" w:pos="0"/>
        </w:tabs>
        <w:autoSpaceDE w:val="0"/>
        <w:autoSpaceDN w:val="0"/>
        <w:adjustRightInd w:val="0"/>
        <w:spacing w:after="0" w:line="240" w:lineRule="auto"/>
        <w:ind w:right="40"/>
        <w:jc w:val="both"/>
      </w:pPr>
    </w:p>
    <w:p w:rsidR="00BB28F1" w:rsidRDefault="00BB28F1" w:rsidP="00BB28F1">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BB28F1" w:rsidRPr="00B23E56" w:rsidRDefault="00BB28F1" w:rsidP="00BB28F1">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BB28F1" w:rsidRDefault="00BB28F1" w:rsidP="00BB28F1">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Kandidatët që aplikojnë duhet të dorëzojnë dokumentat si më poshtë: </w:t>
      </w:r>
    </w:p>
    <w:p w:rsidR="00BB28F1"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BB28F1" w:rsidRPr="0033302D"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BB28F1" w:rsidRPr="0033302D"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BB28F1" w:rsidRPr="0033302D"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BB28F1" w:rsidRPr="0033302D"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BB28F1" w:rsidRPr="0033302D"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BB28F1" w:rsidRPr="0047489F" w:rsidRDefault="00BB28F1" w:rsidP="00BB28F1">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Cdo dokumentacion tjetër që vërteton trajnimet, kualifikimet, arsimim shtesë, vlerësimet pozitive apo të tjera të përmendura në jetëshkrimin tuaj; </w:t>
      </w:r>
    </w:p>
    <w:p w:rsidR="00BB28F1" w:rsidRPr="0047489F"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270B4C">
        <w:rPr>
          <w:rFonts w:ascii="Times New Roman" w:hAnsi="Times New Roman"/>
          <w:sz w:val="24"/>
          <w:szCs w:val="24"/>
        </w:rPr>
        <w:t>Aplikimi dhe dorëzimi i të gjitha dokumentave të cituara më sipër, do të bëhen pranë njësisë së B</w:t>
      </w:r>
      <w:r w:rsidR="00CC57D2">
        <w:rPr>
          <w:rFonts w:ascii="Times New Roman" w:hAnsi="Times New Roman"/>
          <w:sz w:val="24"/>
          <w:szCs w:val="24"/>
        </w:rPr>
        <w:t>urimeve Njerëzore, Bashkia Belsh</w:t>
      </w:r>
      <w:r w:rsidRPr="00270B4C">
        <w:rPr>
          <w:rFonts w:ascii="Times New Roman" w:hAnsi="Times New Roman"/>
          <w:sz w:val="24"/>
          <w:szCs w:val="24"/>
        </w:rPr>
        <w:t xml:space="preserve"> ose nëpërmjet shërbimit postar, Aplikimi dhe dorëzimi i dokumentave për proceduren e pranimit në kategorinë ekzekutive duhet të bëhet brenda datës </w:t>
      </w:r>
      <w:r w:rsidR="00F372A8">
        <w:rPr>
          <w:rFonts w:ascii="Times New Roman" w:hAnsi="Times New Roman"/>
          <w:b/>
          <w:sz w:val="24"/>
          <w:szCs w:val="24"/>
        </w:rPr>
        <w:t>28.10.2023</w:t>
      </w:r>
      <w:r w:rsidR="00A42653">
        <w:rPr>
          <w:rFonts w:ascii="Times New Roman" w:hAnsi="Times New Roman"/>
          <w:b/>
          <w:i/>
          <w:sz w:val="24"/>
          <w:szCs w:val="24"/>
        </w:rPr>
        <w:t>.</w:t>
      </w:r>
      <w:r w:rsidR="003F74B7">
        <w:rPr>
          <w:rFonts w:ascii="Times New Roman" w:hAnsi="Times New Roman"/>
          <w:b/>
          <w:i/>
          <w:sz w:val="24"/>
          <w:szCs w:val="24"/>
        </w:rPr>
        <w:t xml:space="preserve"> </w:t>
      </w:r>
    </w:p>
    <w:p w:rsidR="00BB28F1" w:rsidRDefault="00BB28F1" w:rsidP="00295783"/>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BB28F1" w:rsidRPr="00D1399A"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w:t>
      </w:r>
      <w:r w:rsidRPr="006C65E2">
        <w:rPr>
          <w:rFonts w:ascii="Times New Roman" w:hAnsi="Times New Roman"/>
          <w:b/>
          <w:sz w:val="24"/>
          <w:szCs w:val="24"/>
        </w:rPr>
        <w:t>datën</w:t>
      </w:r>
      <w:r w:rsidR="00A95822" w:rsidRPr="006C65E2">
        <w:rPr>
          <w:rFonts w:ascii="Times New Roman" w:hAnsi="Times New Roman"/>
          <w:b/>
          <w:sz w:val="24"/>
          <w:szCs w:val="24"/>
        </w:rPr>
        <w:t xml:space="preserve"> </w:t>
      </w:r>
      <w:r w:rsidR="00F372A8">
        <w:rPr>
          <w:rFonts w:ascii="Times New Roman" w:hAnsi="Times New Roman"/>
          <w:b/>
          <w:sz w:val="24"/>
          <w:szCs w:val="24"/>
        </w:rPr>
        <w:t>30.10.2023</w:t>
      </w:r>
      <w:r w:rsidR="003F74B7">
        <w:rPr>
          <w:rFonts w:ascii="Times New Roman" w:hAnsi="Times New Roman"/>
          <w:i/>
          <w:sz w:val="24"/>
          <w:szCs w:val="24"/>
        </w:rPr>
        <w:t xml:space="preserve">, </w:t>
      </w:r>
      <w:r w:rsidR="00A95822">
        <w:rPr>
          <w:rFonts w:ascii="Times New Roman" w:hAnsi="Times New Roman"/>
          <w:sz w:val="24"/>
          <w:szCs w:val="24"/>
        </w:rPr>
        <w:t>Bashkia Belsh</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w:t>
      </w:r>
      <w:r w:rsidRPr="0093306A">
        <w:rPr>
          <w:rFonts w:ascii="Times New Roman" w:hAnsi="Times New Roman"/>
          <w:sz w:val="24"/>
          <w:szCs w:val="24"/>
        </w:rPr>
        <w:lastRenderedPageBreak/>
        <w:t xml:space="preserve">ku do të zhvillohet testimi me shkrim dhe intervista. Në të njëjtën datë kandidatët që nuk i plotësojnë kushtet e pranimit në kategorinë ekzekutive dhe kriteret e veçanta do të njoftohen individualisht në mënyrë elektronike nga </w:t>
      </w:r>
      <w:r w:rsidR="00A95822">
        <w:rPr>
          <w:rFonts w:ascii="Times New Roman" w:hAnsi="Times New Roman"/>
          <w:sz w:val="24"/>
          <w:szCs w:val="24"/>
        </w:rPr>
        <w:t>Bashkia Belsh</w:t>
      </w:r>
      <w:r w:rsidRPr="0093306A">
        <w:rPr>
          <w:rFonts w:ascii="Times New Roman" w:hAnsi="Times New Roman"/>
          <w:sz w:val="24"/>
          <w:szCs w:val="24"/>
        </w:rPr>
        <w:t>, për shkaqet e moskualifikimit (nëpërmjet adresës së e-mail).</w:t>
      </w:r>
    </w:p>
    <w:p w:rsidR="00BB28F1" w:rsidRPr="00AA5B00"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BB28F1" w:rsidRPr="00697996" w:rsidRDefault="00BB28F1" w:rsidP="00BB28F1">
      <w:pPr>
        <w:widowControl w:val="0"/>
        <w:autoSpaceDE w:val="0"/>
        <w:autoSpaceDN w:val="0"/>
        <w:adjustRightInd w:val="0"/>
        <w:spacing w:after="0" w:line="240" w:lineRule="auto"/>
        <w:ind w:right="-20"/>
        <w:jc w:val="both"/>
        <w:rPr>
          <w:rFonts w:ascii="Times New Roman" w:hAnsi="Times New Roman"/>
          <w:b/>
          <w:sz w:val="24"/>
          <w:szCs w:val="24"/>
        </w:rPr>
      </w:pPr>
    </w:p>
    <w:p w:rsidR="00BB28F1" w:rsidRDefault="00BB28F1" w:rsidP="00BB28F1">
      <w:pPr>
        <w:widowControl w:val="0"/>
        <w:autoSpaceDE w:val="0"/>
        <w:autoSpaceDN w:val="0"/>
        <w:adjustRightInd w:val="0"/>
        <w:spacing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rsidR="00BB28F1" w:rsidRDefault="00BB28F1" w:rsidP="00BB28F1">
      <w:pPr>
        <w:widowControl w:val="0"/>
        <w:autoSpaceDE w:val="0"/>
        <w:autoSpaceDN w:val="0"/>
        <w:adjustRightInd w:val="0"/>
        <w:spacing w:after="0" w:line="240" w:lineRule="auto"/>
        <w:ind w:right="-20"/>
        <w:jc w:val="both"/>
        <w:rPr>
          <w:rFonts w:ascii="Times New Roman" w:hAnsi="Times New Roman"/>
          <w:sz w:val="24"/>
          <w:szCs w:val="24"/>
        </w:rPr>
      </w:pPr>
    </w:p>
    <w:p w:rsidR="00BB28F1" w:rsidRPr="007A2BC6" w:rsidRDefault="00BB28F1" w:rsidP="00BB28F1">
      <w:pPr>
        <w:pStyle w:val="NoSpacing"/>
        <w:numPr>
          <w:ilvl w:val="0"/>
          <w:numId w:val="13"/>
        </w:numPr>
        <w:jc w:val="both"/>
        <w:rPr>
          <w:sz w:val="24"/>
          <w:szCs w:val="24"/>
          <w:lang w:val="sq-AL"/>
        </w:rPr>
      </w:pPr>
      <w:r w:rsidRPr="007A2BC6">
        <w:rPr>
          <w:sz w:val="24"/>
          <w:szCs w:val="24"/>
          <w:lang w:val="sq-AL"/>
        </w:rPr>
        <w:t>Ligjin nr. 152/2013 “Për nëpunësin civil” i ndryshuar;</w:t>
      </w:r>
    </w:p>
    <w:p w:rsidR="00BB28F1" w:rsidRPr="007A2BC6" w:rsidRDefault="00BB28F1" w:rsidP="00BB28F1">
      <w:pPr>
        <w:pStyle w:val="NoSpacing"/>
        <w:numPr>
          <w:ilvl w:val="0"/>
          <w:numId w:val="13"/>
        </w:numPr>
        <w:jc w:val="both"/>
        <w:rPr>
          <w:sz w:val="24"/>
          <w:szCs w:val="24"/>
          <w:lang w:val="sq-AL"/>
        </w:rPr>
      </w:pPr>
      <w:r w:rsidRPr="007A2BC6">
        <w:rPr>
          <w:sz w:val="24"/>
          <w:szCs w:val="24"/>
          <w:lang w:val="sq-AL"/>
        </w:rPr>
        <w:t xml:space="preserve">Ligjin nr. </w:t>
      </w:r>
      <w:r w:rsidRPr="007A2BC6">
        <w:rPr>
          <w:sz w:val="24"/>
          <w:szCs w:val="24"/>
        </w:rPr>
        <w:t>Nr.139/2015 “Per veteqeverisjen vendore”;</w:t>
      </w:r>
    </w:p>
    <w:p w:rsidR="00BB28F1" w:rsidRPr="007A2BC6" w:rsidRDefault="00BB28F1" w:rsidP="00BB28F1">
      <w:pPr>
        <w:pStyle w:val="NormalWeb"/>
        <w:numPr>
          <w:ilvl w:val="0"/>
          <w:numId w:val="13"/>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BB28F1" w:rsidRDefault="00BB28F1" w:rsidP="00BB28F1">
      <w:pPr>
        <w:pStyle w:val="NormalWeb"/>
        <w:numPr>
          <w:ilvl w:val="0"/>
          <w:numId w:val="13"/>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BB28F1" w:rsidRDefault="00BB28F1" w:rsidP="00BB28F1">
      <w:pPr>
        <w:pStyle w:val="NormalWeb"/>
        <w:numPr>
          <w:ilvl w:val="0"/>
          <w:numId w:val="13"/>
        </w:numPr>
        <w:shd w:val="clear" w:color="auto" w:fill="FFFFFF"/>
        <w:spacing w:before="0" w:beforeAutospacing="0" w:after="0" w:afterAutospacing="0" w:line="276" w:lineRule="auto"/>
        <w:jc w:val="both"/>
        <w:textAlignment w:val="baseline"/>
      </w:pPr>
      <w:r>
        <w:t>Kodi Civil;</w:t>
      </w:r>
    </w:p>
    <w:p w:rsidR="00BB28F1" w:rsidRDefault="00BB28F1" w:rsidP="00BB28F1">
      <w:pPr>
        <w:pStyle w:val="NormalWeb"/>
        <w:numPr>
          <w:ilvl w:val="0"/>
          <w:numId w:val="13"/>
        </w:numPr>
        <w:shd w:val="clear" w:color="auto" w:fill="FFFFFF"/>
        <w:spacing w:before="0" w:beforeAutospacing="0" w:after="0" w:afterAutospacing="0" w:line="276" w:lineRule="auto"/>
        <w:jc w:val="both"/>
        <w:textAlignment w:val="baseline"/>
      </w:pPr>
      <w:r>
        <w:t>Kodi i Procedurës Administrative;</w:t>
      </w:r>
    </w:p>
    <w:p w:rsidR="00BB28F1" w:rsidRPr="007A2BC6" w:rsidRDefault="00BB28F1" w:rsidP="00BB28F1">
      <w:pPr>
        <w:pStyle w:val="NormalWeb"/>
        <w:numPr>
          <w:ilvl w:val="0"/>
          <w:numId w:val="13"/>
        </w:numPr>
        <w:shd w:val="clear" w:color="auto" w:fill="FFFFFF"/>
        <w:spacing w:before="0" w:beforeAutospacing="0" w:after="0" w:afterAutospacing="0" w:line="276" w:lineRule="auto"/>
        <w:jc w:val="both"/>
        <w:textAlignment w:val="baseline"/>
      </w:pPr>
      <w:r>
        <w:t>Kodi i Procedurës Civile;</w:t>
      </w:r>
    </w:p>
    <w:p w:rsidR="00BB28F1" w:rsidRPr="007A2BC6" w:rsidRDefault="00BB28F1" w:rsidP="00BB28F1">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t>VKM-ja 994/2015 ”Për procedurën e regjistrimit të akteve të marrjes së tokës në pronësi”;</w:t>
      </w:r>
    </w:p>
    <w:p w:rsidR="00BB28F1" w:rsidRPr="007A2BC6" w:rsidRDefault="00BB28F1" w:rsidP="00BB28F1">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t>VKM 337/2015 “Për përcaktimin e procedurave të kryerjes së procesit të kalimit të tokës bujqësore të ish-ndërmarrjeve bujqësore në pronësi të përfituesve”</w:t>
      </w:r>
    </w:p>
    <w:p w:rsidR="00BB28F1" w:rsidRPr="00B23E56" w:rsidRDefault="00BB28F1" w:rsidP="00BB28F1">
      <w:pPr>
        <w:pStyle w:val="ListParagraph"/>
        <w:numPr>
          <w:ilvl w:val="0"/>
          <w:numId w:val="13"/>
        </w:numPr>
        <w:spacing w:after="0"/>
        <w:rPr>
          <w:rFonts w:ascii="Times New Roman" w:hAnsi="Times New Roman" w:cs="Times New Roman"/>
        </w:rPr>
      </w:pPr>
      <w:r w:rsidRPr="007A2BC6">
        <w:rPr>
          <w:rFonts w:ascii="Times New Roman" w:hAnsi="Times New Roman" w:cs="Times New Roman"/>
          <w:sz w:val="24"/>
          <w:szCs w:val="24"/>
          <w:lang w:val="sq-AL"/>
        </w:rPr>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BB28F1" w:rsidRPr="00B23E56" w:rsidRDefault="00BB28F1" w:rsidP="00BB28F1">
      <w:pPr>
        <w:pStyle w:val="NoSpacing"/>
        <w:numPr>
          <w:ilvl w:val="0"/>
          <w:numId w:val="13"/>
        </w:numPr>
        <w:jc w:val="both"/>
        <w:rPr>
          <w:sz w:val="24"/>
          <w:szCs w:val="24"/>
          <w:lang w:val="sq-AL"/>
        </w:rPr>
      </w:pPr>
      <w:r w:rsidRPr="00B23E56">
        <w:rPr>
          <w:sz w:val="24"/>
          <w:szCs w:val="24"/>
          <w:lang w:val="sq-AL"/>
        </w:rPr>
        <w:t>Ligje te tjera të cilat veprojnë në organizimin dhe funksionimin e qeverisjes vendore.</w:t>
      </w:r>
    </w:p>
    <w:p w:rsidR="00BB28F1" w:rsidRDefault="00BB28F1" w:rsidP="00BB28F1">
      <w:pPr>
        <w:pStyle w:val="NoSpacing"/>
        <w:numPr>
          <w:ilvl w:val="0"/>
          <w:numId w:val="13"/>
        </w:numPr>
        <w:jc w:val="both"/>
        <w:rPr>
          <w:sz w:val="24"/>
          <w:szCs w:val="24"/>
          <w:lang w:val="sq-AL"/>
        </w:rPr>
      </w:pPr>
      <w:r w:rsidRPr="00B23E56">
        <w:rPr>
          <w:sz w:val="24"/>
          <w:szCs w:val="24"/>
          <w:lang w:val="sq-AL"/>
        </w:rPr>
        <w:t xml:space="preserve">Aktet nënligjore të ligjeve të sipër përmendura si dhe çdo VKM që lidhet me ligjet e sipër përmendura dhe me pozicionin e punës. </w:t>
      </w:r>
    </w:p>
    <w:p w:rsidR="00BB28F1" w:rsidRPr="00B23E56" w:rsidRDefault="00BB28F1" w:rsidP="00BB28F1">
      <w:pPr>
        <w:pStyle w:val="NoSpacing"/>
        <w:ind w:left="1080"/>
        <w:jc w:val="both"/>
        <w:rPr>
          <w:sz w:val="24"/>
          <w:szCs w:val="24"/>
          <w:lang w:val="sq-AL"/>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BB28F1" w:rsidRPr="0093306A" w:rsidRDefault="00BB28F1" w:rsidP="00BB28F1">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BB28F1" w:rsidRPr="0093306A" w:rsidRDefault="00BB28F1" w:rsidP="00BB28F1">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BB28F1" w:rsidRDefault="00BB28F1" w:rsidP="00BB28F1">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BB28F1" w:rsidRDefault="00BB28F1" w:rsidP="00295783"/>
    <w:p w:rsidR="00BB28F1" w:rsidRPr="00697996"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2.5 MËNYRA E VLERËSIMIT TË KANDIDATËVE</w:t>
      </w: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BB28F1" w:rsidRPr="0093306A" w:rsidRDefault="00BB28F1" w:rsidP="00BB28F1">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BB28F1" w:rsidRPr="0093306A" w:rsidRDefault="00BB28F1" w:rsidP="00BB28F1">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BB28F1" w:rsidRPr="00C30AD8" w:rsidRDefault="00BB28F1" w:rsidP="00BB28F1">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sidR="00AD1C6C">
        <w:rPr>
          <w:rFonts w:ascii="Times New Roman" w:hAnsi="Times New Roman"/>
          <w:sz w:val="24"/>
          <w:szCs w:val="24"/>
        </w:rPr>
        <w:t>www</w:t>
      </w:r>
      <w:r>
        <w:rPr>
          <w:rFonts w:ascii="Times New Roman" w:hAnsi="Times New Roman"/>
          <w:sz w:val="24"/>
          <w:szCs w:val="24"/>
        </w:rPr>
        <w:t xml:space="preserve"> </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sz w:val="24"/>
          <w:szCs w:val="24"/>
        </w:rPr>
      </w:pPr>
    </w:p>
    <w:p w:rsidR="00BB28F1" w:rsidRDefault="00BB28F1" w:rsidP="00BB28F1">
      <w:pPr>
        <w:widowControl w:val="0"/>
        <w:autoSpaceDE w:val="0"/>
        <w:autoSpaceDN w:val="0"/>
        <w:adjustRightInd w:val="0"/>
        <w:spacing w:before="44" w:after="0" w:line="240" w:lineRule="auto"/>
        <w:ind w:left="360" w:right="-20"/>
        <w:jc w:val="both"/>
        <w:rPr>
          <w:rFonts w:ascii="Times New Roman" w:hAnsi="Times New Roman"/>
          <w:sz w:val="24"/>
          <w:szCs w:val="24"/>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lastRenderedPageBreak/>
        <w:t xml:space="preserve">2.6 DATA E DALJES SË REZULTATEVE TË KONKURIMIT DHE MËNYRA E KOMUNIKIMIT </w:t>
      </w:r>
    </w:p>
    <w:p w:rsidR="00BB28F1" w:rsidRPr="00697996"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p>
    <w:p w:rsidR="00BB28F1" w:rsidRDefault="00BB28F1" w:rsidP="00BB28F1">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 xml:space="preserve">Në përfundim të vlerësimit të kandidatëve, </w:t>
      </w:r>
      <w:r w:rsidR="00A95822">
        <w:rPr>
          <w:rFonts w:ascii="Times New Roman" w:hAnsi="Times New Roman"/>
          <w:sz w:val="24"/>
          <w:szCs w:val="24"/>
        </w:rPr>
        <w:t>Bashkia Belsh</w:t>
      </w:r>
      <w:r w:rsidRPr="0093306A">
        <w:rPr>
          <w:rFonts w:ascii="Times New Roman" w:hAnsi="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(nëpërmjet adresës 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sidR="00A95822">
        <w:rPr>
          <w:rFonts w:ascii="Times New Roman" w:hAnsi="Times New Roman"/>
          <w:sz w:val="24"/>
          <w:szCs w:val="24"/>
        </w:rPr>
        <w:t xml:space="preserve"> Belsh </w:t>
      </w:r>
      <w:r>
        <w:rPr>
          <w:rFonts w:ascii="Times New Roman" w:hAnsi="Times New Roman"/>
          <w:sz w:val="24"/>
          <w:szCs w:val="24"/>
        </w:rPr>
        <w:t>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 xml:space="preserve"> </w:t>
      </w:r>
      <w:r>
        <w:rPr>
          <w:rFonts w:ascii="Times New Roman" w:hAnsi="Times New Roman"/>
          <w:sz w:val="24"/>
          <w:szCs w:val="24"/>
        </w:rPr>
        <w:t xml:space="preserve"> </w:t>
      </w:r>
      <w:r w:rsidRPr="0093306A">
        <w:rPr>
          <w:rFonts w:ascii="Times New Roman" w:hAnsi="Times New Roman"/>
          <w:sz w:val="24"/>
          <w:szCs w:val="24"/>
        </w:rPr>
        <w:t xml:space="preserve">për fazat e mëtejshme të procedurës së pranimit në shërbimin civil të kategorisë ekzekutive: </w:t>
      </w:r>
      <w:r w:rsidRPr="0093306A">
        <w:rPr>
          <w:rFonts w:ascii="Times New Roman" w:hAnsi="Times New Roman"/>
          <w:sz w:val="24"/>
          <w:szCs w:val="24"/>
        </w:rPr>
        <w:softHyphen/>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sidR="00A95822">
        <w:rPr>
          <w:rFonts w:ascii="Times New Roman" w:hAnsi="Times New Roman"/>
          <w:sz w:val="24"/>
          <w:szCs w:val="24"/>
        </w:rPr>
        <w:t xml:space="preserve">Bashkisë Belsh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DB5172">
        <w:rPr>
          <w:rFonts w:ascii="Times New Roman" w:hAnsi="Times New Roman"/>
          <w:b/>
          <w:sz w:val="24"/>
          <w:szCs w:val="24"/>
        </w:rPr>
        <w:t>30.10.2023</w:t>
      </w:r>
      <w:bookmarkStart w:id="0" w:name="_GoBack"/>
      <w:bookmarkEnd w:id="0"/>
      <w:r w:rsidR="003F74B7">
        <w:rPr>
          <w:rFonts w:ascii="Times New Roman" w:hAnsi="Times New Roman"/>
          <w:b/>
          <w:bCs/>
          <w:color w:val="000000" w:themeColor="text1"/>
          <w:position w:val="1"/>
          <w:sz w:val="24"/>
          <w:szCs w:val="24"/>
        </w:rPr>
        <w:t>.</w:t>
      </w:r>
    </w:p>
    <w:p w:rsidR="00BB28F1" w:rsidRDefault="00BB28F1" w:rsidP="00BB28F1">
      <w:pPr>
        <w:spacing w:after="0"/>
        <w:rPr>
          <w:rFonts w:ascii="Times New Roman" w:hAnsi="Times New Roman" w:cs="Times New Roman"/>
          <w:b/>
          <w:sz w:val="24"/>
          <w:szCs w:val="24"/>
        </w:rPr>
      </w:pPr>
    </w:p>
    <w:p w:rsidR="00BB28F1" w:rsidRPr="00AE52BA" w:rsidRDefault="00BB28F1" w:rsidP="00AE52BA">
      <w:pPr>
        <w:widowControl w:val="0"/>
        <w:autoSpaceDE w:val="0"/>
        <w:autoSpaceDN w:val="0"/>
        <w:adjustRightInd w:val="0"/>
        <w:spacing w:before="44" w:after="0" w:line="240" w:lineRule="auto"/>
        <w:ind w:right="-20"/>
        <w:jc w:val="both"/>
        <w:rPr>
          <w:rFonts w:ascii="Times New Roman" w:hAnsi="Times New Roman"/>
          <w:sz w:val="24"/>
          <w:szCs w:val="24"/>
        </w:rPr>
      </w:pPr>
    </w:p>
    <w:p w:rsidR="00BB28F1" w:rsidRPr="00AE52BA" w:rsidRDefault="00BB28F1" w:rsidP="00AE52BA">
      <w:pPr>
        <w:widowControl w:val="0"/>
        <w:autoSpaceDE w:val="0"/>
        <w:autoSpaceDN w:val="0"/>
        <w:adjustRightInd w:val="0"/>
        <w:spacing w:before="44" w:after="0" w:line="240" w:lineRule="auto"/>
        <w:ind w:right="-20"/>
        <w:jc w:val="both"/>
        <w:rPr>
          <w:rFonts w:ascii="Times New Roman" w:hAnsi="Times New Roman"/>
          <w:sz w:val="24"/>
          <w:szCs w:val="24"/>
        </w:rPr>
      </w:pPr>
    </w:p>
    <w:p w:rsidR="00404A56" w:rsidRPr="00AE52BA" w:rsidRDefault="00404A56" w:rsidP="00AE52BA">
      <w:pPr>
        <w:widowControl w:val="0"/>
        <w:autoSpaceDE w:val="0"/>
        <w:autoSpaceDN w:val="0"/>
        <w:adjustRightInd w:val="0"/>
        <w:spacing w:before="44" w:after="0" w:line="240" w:lineRule="auto"/>
        <w:ind w:right="-20"/>
        <w:jc w:val="both"/>
        <w:rPr>
          <w:rFonts w:ascii="Times New Roman" w:hAnsi="Times New Roman"/>
          <w:sz w:val="24"/>
          <w:szCs w:val="24"/>
        </w:rPr>
      </w:pPr>
      <w:r w:rsidRPr="00AE52BA">
        <w:rPr>
          <w:rFonts w:ascii="Times New Roman" w:hAnsi="Times New Roman"/>
          <w:sz w:val="24"/>
          <w:szCs w:val="24"/>
        </w:rPr>
        <w:t>Drejtori i Burimeve Njerëzore                                                                      Kryetari i Bashkisë</w:t>
      </w:r>
    </w:p>
    <w:p w:rsidR="00404A56" w:rsidRPr="00AE52BA" w:rsidRDefault="00404A56" w:rsidP="00AE52BA">
      <w:pPr>
        <w:widowControl w:val="0"/>
        <w:autoSpaceDE w:val="0"/>
        <w:autoSpaceDN w:val="0"/>
        <w:adjustRightInd w:val="0"/>
        <w:spacing w:before="44" w:after="0" w:line="240" w:lineRule="auto"/>
        <w:ind w:right="-20"/>
        <w:jc w:val="both"/>
        <w:rPr>
          <w:rFonts w:ascii="Times New Roman" w:hAnsi="Times New Roman"/>
          <w:sz w:val="24"/>
          <w:szCs w:val="24"/>
        </w:rPr>
      </w:pPr>
      <w:r w:rsidRPr="00AE52BA">
        <w:rPr>
          <w:rFonts w:ascii="Times New Roman" w:hAnsi="Times New Roman"/>
          <w:sz w:val="24"/>
          <w:szCs w:val="24"/>
        </w:rPr>
        <w:t xml:space="preserve">           Agron SINA                                                                                          Arif TAFANI</w:t>
      </w:r>
    </w:p>
    <w:p w:rsidR="00404A56" w:rsidRPr="00AE52BA" w:rsidRDefault="00404A56" w:rsidP="00AE52BA">
      <w:pPr>
        <w:widowControl w:val="0"/>
        <w:autoSpaceDE w:val="0"/>
        <w:autoSpaceDN w:val="0"/>
        <w:adjustRightInd w:val="0"/>
        <w:spacing w:before="44" w:after="0" w:line="240" w:lineRule="auto"/>
        <w:ind w:right="-20"/>
        <w:jc w:val="both"/>
        <w:rPr>
          <w:rFonts w:ascii="Times New Roman" w:hAnsi="Times New Roman"/>
          <w:sz w:val="24"/>
          <w:szCs w:val="24"/>
        </w:rPr>
      </w:pPr>
      <w:r w:rsidRPr="00AE52BA">
        <w:rPr>
          <w:rFonts w:ascii="Times New Roman" w:hAnsi="Times New Roman"/>
          <w:sz w:val="24"/>
          <w:szCs w:val="24"/>
        </w:rPr>
        <w:t xml:space="preserve">                                                                                                              Në mungesë dhe me </w:t>
      </w:r>
      <w:r w:rsidR="00810931">
        <w:rPr>
          <w:rFonts w:ascii="Times New Roman" w:hAnsi="Times New Roman"/>
          <w:sz w:val="24"/>
          <w:szCs w:val="24"/>
        </w:rPr>
        <w:t>urdhër</w:t>
      </w:r>
    </w:p>
    <w:p w:rsidR="00404A56" w:rsidRPr="00AE52BA" w:rsidRDefault="00404A56" w:rsidP="00AE52BA">
      <w:pPr>
        <w:widowControl w:val="0"/>
        <w:autoSpaceDE w:val="0"/>
        <w:autoSpaceDN w:val="0"/>
        <w:adjustRightInd w:val="0"/>
        <w:spacing w:before="44" w:after="0" w:line="240" w:lineRule="auto"/>
        <w:ind w:right="-20"/>
        <w:jc w:val="both"/>
        <w:rPr>
          <w:rFonts w:ascii="Times New Roman" w:hAnsi="Times New Roman"/>
          <w:sz w:val="24"/>
          <w:szCs w:val="24"/>
        </w:rPr>
      </w:pPr>
      <w:r w:rsidRPr="00AE52BA">
        <w:rPr>
          <w:rFonts w:ascii="Times New Roman" w:hAnsi="Times New Roman"/>
          <w:sz w:val="24"/>
          <w:szCs w:val="24"/>
        </w:rPr>
        <w:t xml:space="preserve">                                                                                                                   Sekretari i Përgjithshëm</w:t>
      </w:r>
    </w:p>
    <w:p w:rsidR="00BB28F1" w:rsidRPr="00AE52BA" w:rsidRDefault="00404A56" w:rsidP="00AE52BA">
      <w:pPr>
        <w:widowControl w:val="0"/>
        <w:autoSpaceDE w:val="0"/>
        <w:autoSpaceDN w:val="0"/>
        <w:adjustRightInd w:val="0"/>
        <w:spacing w:before="44" w:after="0" w:line="240" w:lineRule="auto"/>
        <w:ind w:right="-20"/>
        <w:jc w:val="both"/>
        <w:rPr>
          <w:rFonts w:ascii="Times New Roman" w:hAnsi="Times New Roman"/>
          <w:sz w:val="24"/>
          <w:szCs w:val="24"/>
        </w:rPr>
      </w:pPr>
      <w:r w:rsidRPr="00AE52BA">
        <w:rPr>
          <w:rFonts w:ascii="Times New Roman" w:hAnsi="Times New Roman"/>
          <w:sz w:val="24"/>
          <w:szCs w:val="24"/>
        </w:rPr>
        <w:t xml:space="preserve">                                                                                                                        Mustafa ÇARÇIU</w:t>
      </w:r>
    </w:p>
    <w:sectPr w:rsidR="00BB28F1" w:rsidRPr="00AE52BA" w:rsidSect="00BB28F1">
      <w:pgSz w:w="12240" w:h="15840"/>
      <w:pgMar w:top="864"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553069"/>
    <w:multiLevelType w:val="hybridMultilevel"/>
    <w:tmpl w:val="7FBE42A4"/>
    <w:lvl w:ilvl="0" w:tplc="04090001">
      <w:start w:val="1"/>
      <w:numFmt w:val="bullet"/>
      <w:lvlText w:val=""/>
      <w:lvlJc w:val="left"/>
      <w:pPr>
        <w:ind w:left="630" w:hanging="360"/>
      </w:pPr>
      <w:rPr>
        <w:rFonts w:ascii="Symbol" w:hAnsi="Symbol" w:hint="default"/>
      </w:rPr>
    </w:lvl>
    <w:lvl w:ilvl="1" w:tplc="9A6807C0">
      <w:numFmt w:val="bullet"/>
      <w:lvlText w:val="•"/>
      <w:lvlJc w:val="left"/>
      <w:pPr>
        <w:ind w:left="99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932DB"/>
    <w:multiLevelType w:val="hybridMultilevel"/>
    <w:tmpl w:val="3E26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6233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25296"/>
    <w:multiLevelType w:val="hybridMultilevel"/>
    <w:tmpl w:val="FFC49D56"/>
    <w:lvl w:ilvl="0" w:tplc="04090001">
      <w:start w:val="1"/>
      <w:numFmt w:val="bullet"/>
      <w:lvlText w:val=""/>
      <w:lvlJc w:val="left"/>
      <w:pPr>
        <w:tabs>
          <w:tab w:val="num" w:pos="450"/>
        </w:tabs>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5044A"/>
    <w:multiLevelType w:val="hybridMultilevel"/>
    <w:tmpl w:val="AD9E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52074A"/>
    <w:multiLevelType w:val="hybridMultilevel"/>
    <w:tmpl w:val="8C7E3FC4"/>
    <w:lvl w:ilvl="0" w:tplc="CF347DFA">
      <w:start w:val="1"/>
      <w:numFmt w:val="lowerLetter"/>
      <w:lvlText w:val="%1-"/>
      <w:lvlJc w:val="left"/>
      <w:pPr>
        <w:ind w:left="81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F32983"/>
    <w:multiLevelType w:val="hybridMultilevel"/>
    <w:tmpl w:val="49EEA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9"/>
  </w:num>
  <w:num w:numId="4">
    <w:abstractNumId w:val="11"/>
  </w:num>
  <w:num w:numId="5">
    <w:abstractNumId w:val="14"/>
  </w:num>
  <w:num w:numId="6">
    <w:abstractNumId w:val="0"/>
  </w:num>
  <w:num w:numId="7">
    <w:abstractNumId w:val="13"/>
  </w:num>
  <w:num w:numId="8">
    <w:abstractNumId w:val="8"/>
  </w:num>
  <w:num w:numId="9">
    <w:abstractNumId w:val="12"/>
  </w:num>
  <w:num w:numId="10">
    <w:abstractNumId w:val="7"/>
  </w:num>
  <w:num w:numId="11">
    <w:abstractNumId w:val="10"/>
  </w:num>
  <w:num w:numId="12">
    <w:abstractNumId w:val="1"/>
  </w:num>
  <w:num w:numId="13">
    <w:abstractNumId w:val="6"/>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83"/>
    <w:rsid w:val="000424F1"/>
    <w:rsid w:val="00045FF3"/>
    <w:rsid w:val="00085917"/>
    <w:rsid w:val="000920EC"/>
    <w:rsid w:val="000B3E27"/>
    <w:rsid w:val="000F1EEB"/>
    <w:rsid w:val="000F7047"/>
    <w:rsid w:val="001142AB"/>
    <w:rsid w:val="001144C3"/>
    <w:rsid w:val="001172F2"/>
    <w:rsid w:val="001264C2"/>
    <w:rsid w:val="00141E43"/>
    <w:rsid w:val="001A051A"/>
    <w:rsid w:val="001E023B"/>
    <w:rsid w:val="00214FD0"/>
    <w:rsid w:val="0024142D"/>
    <w:rsid w:val="00242380"/>
    <w:rsid w:val="00276FF8"/>
    <w:rsid w:val="00284B55"/>
    <w:rsid w:val="00295783"/>
    <w:rsid w:val="002B71EF"/>
    <w:rsid w:val="002B79D9"/>
    <w:rsid w:val="002D0BE4"/>
    <w:rsid w:val="003013A5"/>
    <w:rsid w:val="00342ABA"/>
    <w:rsid w:val="003505C5"/>
    <w:rsid w:val="003A6DEB"/>
    <w:rsid w:val="003B5A17"/>
    <w:rsid w:val="003C7F82"/>
    <w:rsid w:val="003F74B7"/>
    <w:rsid w:val="00404A56"/>
    <w:rsid w:val="0041277E"/>
    <w:rsid w:val="00420280"/>
    <w:rsid w:val="00493B2D"/>
    <w:rsid w:val="005A59F5"/>
    <w:rsid w:val="005E3405"/>
    <w:rsid w:val="0064337D"/>
    <w:rsid w:val="00665160"/>
    <w:rsid w:val="006C295E"/>
    <w:rsid w:val="006C65E2"/>
    <w:rsid w:val="006E0C0B"/>
    <w:rsid w:val="0070139B"/>
    <w:rsid w:val="007118ED"/>
    <w:rsid w:val="0071661C"/>
    <w:rsid w:val="00772667"/>
    <w:rsid w:val="00810931"/>
    <w:rsid w:val="00820EEE"/>
    <w:rsid w:val="008569E7"/>
    <w:rsid w:val="008C4137"/>
    <w:rsid w:val="0093255C"/>
    <w:rsid w:val="00933DED"/>
    <w:rsid w:val="009502F7"/>
    <w:rsid w:val="00952072"/>
    <w:rsid w:val="00964E3C"/>
    <w:rsid w:val="00986F64"/>
    <w:rsid w:val="009B2209"/>
    <w:rsid w:val="009B5068"/>
    <w:rsid w:val="00A42653"/>
    <w:rsid w:val="00A95822"/>
    <w:rsid w:val="00AB3A38"/>
    <w:rsid w:val="00AD1C6C"/>
    <w:rsid w:val="00AD7F31"/>
    <w:rsid w:val="00AE52BA"/>
    <w:rsid w:val="00B022CE"/>
    <w:rsid w:val="00BB28F1"/>
    <w:rsid w:val="00C149F5"/>
    <w:rsid w:val="00C53666"/>
    <w:rsid w:val="00C62A8B"/>
    <w:rsid w:val="00C77B27"/>
    <w:rsid w:val="00C954A4"/>
    <w:rsid w:val="00CC57D2"/>
    <w:rsid w:val="00CD780F"/>
    <w:rsid w:val="00D12DBA"/>
    <w:rsid w:val="00D62CEA"/>
    <w:rsid w:val="00D97A52"/>
    <w:rsid w:val="00DA0E65"/>
    <w:rsid w:val="00DB5172"/>
    <w:rsid w:val="00E1508E"/>
    <w:rsid w:val="00E27941"/>
    <w:rsid w:val="00E53DDB"/>
    <w:rsid w:val="00E6009E"/>
    <w:rsid w:val="00EA226D"/>
    <w:rsid w:val="00EB256A"/>
    <w:rsid w:val="00ED476C"/>
    <w:rsid w:val="00F10E74"/>
    <w:rsid w:val="00F372A8"/>
    <w:rsid w:val="00F6637D"/>
    <w:rsid w:val="00F70A24"/>
    <w:rsid w:val="00FA7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4F090"/>
  <w15:docId w15:val="{FE3E9445-3746-41E1-A8AB-90B96073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78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57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783"/>
    <w:rPr>
      <w:rFonts w:ascii="Tahoma" w:eastAsiaTheme="minorEastAsia" w:hAnsi="Tahoma" w:cs="Tahoma"/>
      <w:sz w:val="16"/>
      <w:szCs w:val="16"/>
    </w:rPr>
  </w:style>
  <w:style w:type="paragraph" w:styleId="ListParagraph">
    <w:name w:val="List Paragraph"/>
    <w:basedOn w:val="Normal"/>
    <w:link w:val="ListParagraphChar"/>
    <w:uiPriority w:val="34"/>
    <w:qFormat/>
    <w:rsid w:val="00295783"/>
    <w:pPr>
      <w:ind w:left="720"/>
      <w:contextualSpacing/>
    </w:pPr>
  </w:style>
  <w:style w:type="character" w:customStyle="1" w:styleId="ListParagraphChar">
    <w:name w:val="List Paragraph Char"/>
    <w:basedOn w:val="DefaultParagraphFont"/>
    <w:link w:val="ListParagraph"/>
    <w:uiPriority w:val="34"/>
    <w:locked/>
    <w:rsid w:val="00295783"/>
    <w:rPr>
      <w:rFonts w:eastAsiaTheme="minorEastAsia"/>
    </w:rPr>
  </w:style>
  <w:style w:type="paragraph" w:styleId="NoSpacing">
    <w:name w:val="No Spacing"/>
    <w:link w:val="NoSpacingChar"/>
    <w:uiPriority w:val="1"/>
    <w:qFormat/>
    <w:rsid w:val="00295783"/>
    <w:pPr>
      <w:spacing w:after="0" w:line="240" w:lineRule="auto"/>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295783"/>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B28F1"/>
    <w:rPr>
      <w:color w:val="0000FF" w:themeColor="hyperlink"/>
      <w:u w:val="single"/>
    </w:rPr>
  </w:style>
  <w:style w:type="paragraph" w:styleId="NormalWeb">
    <w:name w:val="Normal (Web)"/>
    <w:basedOn w:val="Normal"/>
    <w:uiPriority w:val="99"/>
    <w:unhideWhenUsed/>
    <w:rsid w:val="00BB28F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BB28F1"/>
    <w:rPr>
      <w:iCs/>
    </w:rPr>
  </w:style>
  <w:style w:type="paragraph" w:styleId="BodyTextIndent2">
    <w:name w:val="Body Text Indent 2"/>
    <w:basedOn w:val="Normal"/>
    <w:link w:val="BodyTextIndent2Char"/>
    <w:uiPriority w:val="99"/>
    <w:semiHidden/>
    <w:unhideWhenUsed/>
    <w:rsid w:val="00C77B27"/>
    <w:pPr>
      <w:spacing w:after="0" w:line="240" w:lineRule="auto"/>
      <w:ind w:left="600"/>
      <w:jc w:val="both"/>
    </w:pPr>
    <w:rPr>
      <w:rFonts w:ascii="Times New Roman" w:eastAsia="Times New Roman" w:hAnsi="Times New Roman" w:cs="Times New Roman"/>
      <w:sz w:val="28"/>
      <w:szCs w:val="24"/>
      <w:lang w:val="sq-AL"/>
    </w:rPr>
  </w:style>
  <w:style w:type="character" w:customStyle="1" w:styleId="BodyTextIndent2Char">
    <w:name w:val="Body Text Indent 2 Char"/>
    <w:basedOn w:val="DefaultParagraphFont"/>
    <w:link w:val="BodyTextIndent2"/>
    <w:uiPriority w:val="99"/>
    <w:semiHidden/>
    <w:rsid w:val="00C77B27"/>
    <w:rPr>
      <w:rFonts w:ascii="Times New Roman" w:eastAsia="Times New Roman" w:hAnsi="Times New Roman" w:cs="Times New Roman"/>
      <w:sz w:val="28"/>
      <w:szCs w:val="24"/>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944542">
      <w:bodyDiv w:val="1"/>
      <w:marLeft w:val="0"/>
      <w:marRight w:val="0"/>
      <w:marTop w:val="0"/>
      <w:marBottom w:val="0"/>
      <w:divBdr>
        <w:top w:val="none" w:sz="0" w:space="0" w:color="auto"/>
        <w:left w:val="none" w:sz="0" w:space="0" w:color="auto"/>
        <w:bottom w:val="none" w:sz="0" w:space="0" w:color="auto"/>
        <w:right w:val="none" w:sz="0" w:space="0" w:color="auto"/>
      </w:divBdr>
    </w:div>
    <w:div w:id="21379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Matea Gjoshi</cp:lastModifiedBy>
  <cp:revision>2</cp:revision>
  <cp:lastPrinted>2021-10-25T12:27:00Z</cp:lastPrinted>
  <dcterms:created xsi:type="dcterms:W3CDTF">2023-10-12T11:15:00Z</dcterms:created>
  <dcterms:modified xsi:type="dcterms:W3CDTF">2023-10-12T11:15:00Z</dcterms:modified>
</cp:coreProperties>
</file>